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86" w:rsidRPr="00C67883" w:rsidRDefault="00337F86" w:rsidP="00337F86">
      <w:pPr>
        <w:jc w:val="center"/>
        <w:rPr>
          <w:rFonts w:ascii="Cambria" w:hAnsi="Cambria"/>
          <w:b/>
          <w:bCs/>
          <w:sz w:val="28"/>
          <w:szCs w:val="28"/>
        </w:rPr>
      </w:pPr>
      <w:r w:rsidRPr="00924196">
        <w:rPr>
          <w:rFonts w:ascii="Cambria" w:hAnsi="Cambria"/>
          <w:b/>
          <w:bCs/>
          <w:sz w:val="36"/>
          <w:szCs w:val="36"/>
        </w:rPr>
        <w:t>C</w:t>
      </w:r>
      <w:r w:rsidRPr="00C67883">
        <w:rPr>
          <w:rFonts w:ascii="Cambria" w:hAnsi="Cambria"/>
          <w:b/>
          <w:bCs/>
          <w:sz w:val="28"/>
          <w:szCs w:val="28"/>
        </w:rPr>
        <w:t xml:space="preserve">HRISTINE </w:t>
      </w:r>
      <w:r w:rsidRPr="00924196">
        <w:rPr>
          <w:rFonts w:ascii="Cambria" w:hAnsi="Cambria"/>
          <w:b/>
          <w:bCs/>
          <w:sz w:val="36"/>
          <w:szCs w:val="36"/>
        </w:rPr>
        <w:t>E</w:t>
      </w:r>
      <w:r w:rsidRPr="00C67883">
        <w:rPr>
          <w:rFonts w:ascii="Cambria" w:hAnsi="Cambria"/>
          <w:b/>
          <w:bCs/>
          <w:sz w:val="28"/>
          <w:szCs w:val="28"/>
        </w:rPr>
        <w:t xml:space="preserve">. </w:t>
      </w:r>
      <w:r w:rsidRPr="00924196">
        <w:rPr>
          <w:rFonts w:ascii="Cambria" w:hAnsi="Cambria"/>
          <w:b/>
          <w:bCs/>
          <w:sz w:val="36"/>
          <w:szCs w:val="36"/>
        </w:rPr>
        <w:t>V</w:t>
      </w:r>
      <w:r w:rsidRPr="00C67883">
        <w:rPr>
          <w:rFonts w:ascii="Cambria" w:hAnsi="Cambria"/>
          <w:b/>
          <w:bCs/>
          <w:sz w:val="28"/>
          <w:szCs w:val="28"/>
        </w:rPr>
        <w:t>ALDEZ</w:t>
      </w:r>
    </w:p>
    <w:p w:rsidR="00337F86" w:rsidRDefault="00337F86" w:rsidP="00337F86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</w:t>
      </w:r>
    </w:p>
    <w:p w:rsidR="00762907" w:rsidRDefault="00762907" w:rsidP="00762907">
      <w:pPr>
        <w:pStyle w:val="Normal1"/>
        <w:jc w:val="center"/>
      </w:pPr>
      <w:r>
        <w:rPr>
          <w:rStyle w:val="normalchar1"/>
          <w:rFonts w:ascii="Cambria" w:hAnsi="Cambria"/>
          <w:sz w:val="20"/>
          <w:szCs w:val="20"/>
        </w:rPr>
        <w:t>University of California, San Francisco</w:t>
      </w:r>
      <w:r w:rsidR="00A2516A">
        <w:rPr>
          <w:rStyle w:val="normalchar1"/>
          <w:rFonts w:ascii="Cambria" w:hAnsi="Cambria"/>
          <w:sz w:val="20"/>
          <w:szCs w:val="20"/>
        </w:rPr>
        <w:t xml:space="preserve"> Trauma Recovery Center</w:t>
      </w:r>
    </w:p>
    <w:p w:rsidR="00762907" w:rsidRDefault="00C744CD" w:rsidP="00762907">
      <w:pPr>
        <w:pStyle w:val="Normal1"/>
        <w:jc w:val="center"/>
      </w:pPr>
      <w:r>
        <w:rPr>
          <w:rStyle w:val="normalchar1"/>
          <w:rFonts w:ascii="Cambria" w:hAnsi="Cambria"/>
          <w:sz w:val="20"/>
          <w:szCs w:val="20"/>
        </w:rPr>
        <w:t>2727 Mariposa Street, Suite 100</w:t>
      </w:r>
    </w:p>
    <w:p w:rsidR="00762907" w:rsidRDefault="00762907" w:rsidP="00762907">
      <w:pPr>
        <w:pStyle w:val="Normal1"/>
        <w:jc w:val="center"/>
      </w:pPr>
      <w:r>
        <w:rPr>
          <w:rStyle w:val="normalchar1"/>
          <w:rFonts w:ascii="Cambria" w:hAnsi="Cambria"/>
          <w:sz w:val="20"/>
          <w:szCs w:val="20"/>
        </w:rPr>
        <w:t>San Francisco, CA 94</w:t>
      </w:r>
      <w:r w:rsidR="00C744CD">
        <w:rPr>
          <w:rStyle w:val="normalchar1"/>
          <w:rFonts w:ascii="Cambria" w:hAnsi="Cambria"/>
          <w:sz w:val="20"/>
          <w:szCs w:val="20"/>
        </w:rPr>
        <w:t>11</w:t>
      </w:r>
      <w:r w:rsidR="008C363C">
        <w:rPr>
          <w:rStyle w:val="normalchar1"/>
          <w:rFonts w:ascii="Cambria" w:hAnsi="Cambria"/>
          <w:sz w:val="20"/>
          <w:szCs w:val="20"/>
        </w:rPr>
        <w:t>0</w:t>
      </w:r>
    </w:p>
    <w:p w:rsidR="00762907" w:rsidRDefault="00762907" w:rsidP="00762907">
      <w:pPr>
        <w:pStyle w:val="Normal1"/>
        <w:jc w:val="center"/>
      </w:pPr>
      <w:r>
        <w:rPr>
          <w:rStyle w:val="normalchar1"/>
          <w:rFonts w:ascii="Cambria" w:hAnsi="Cambria"/>
          <w:sz w:val="20"/>
          <w:szCs w:val="20"/>
        </w:rPr>
        <w:t>Christine.Valdez@ucsf.edu</w:t>
      </w:r>
    </w:p>
    <w:p w:rsidR="00337F86" w:rsidRDefault="00337F86" w:rsidP="00337F86">
      <w:pPr>
        <w:ind w:left="-720" w:firstLine="720"/>
        <w:rPr>
          <w:rFonts w:ascii="Cambria" w:hAnsi="Cambria"/>
          <w:b/>
          <w:bCs/>
          <w:sz w:val="20"/>
          <w:szCs w:val="20"/>
        </w:rPr>
      </w:pPr>
    </w:p>
    <w:p w:rsidR="00337F86" w:rsidRPr="00C67883" w:rsidRDefault="00337F86" w:rsidP="00337F86">
      <w:pPr>
        <w:ind w:left="-720" w:firstLine="720"/>
        <w:rPr>
          <w:rFonts w:ascii="Cambria" w:hAnsi="Cambria"/>
          <w:b/>
          <w:bCs/>
          <w:sz w:val="20"/>
          <w:szCs w:val="20"/>
        </w:rPr>
      </w:pPr>
      <w:r w:rsidRPr="00740C74">
        <w:rPr>
          <w:rFonts w:ascii="Cambria" w:hAnsi="Cambria"/>
          <w:b/>
          <w:bCs/>
        </w:rPr>
        <w:t>E</w:t>
      </w:r>
      <w:r w:rsidRPr="00C67883">
        <w:rPr>
          <w:rFonts w:ascii="Cambria" w:hAnsi="Cambria"/>
          <w:b/>
          <w:bCs/>
          <w:sz w:val="20"/>
          <w:szCs w:val="20"/>
        </w:rPr>
        <w:t>DUCATION</w:t>
      </w:r>
      <w:r w:rsidRPr="00C67883">
        <w:rPr>
          <w:rFonts w:ascii="Cambria" w:hAnsi="Cambria"/>
          <w:bCs/>
          <w:sz w:val="20"/>
          <w:szCs w:val="20"/>
        </w:rPr>
        <w:tab/>
      </w:r>
    </w:p>
    <w:p w:rsidR="00EE3B26" w:rsidRDefault="00EE3B26" w:rsidP="00EE3B26">
      <w:pPr>
        <w:rPr>
          <w:rFonts w:ascii="Cambria" w:hAnsi="Cambria"/>
          <w:bCs/>
          <w:sz w:val="20"/>
          <w:szCs w:val="20"/>
        </w:rPr>
      </w:pPr>
    </w:p>
    <w:p w:rsidR="00807190" w:rsidRPr="00F556F2" w:rsidRDefault="00807190" w:rsidP="007B2DCC">
      <w:pPr>
        <w:ind w:left="1440" w:hanging="1440"/>
        <w:rPr>
          <w:rFonts w:ascii="Cambria" w:hAnsi="Cambria"/>
          <w:bCs/>
          <w:sz w:val="20"/>
          <w:szCs w:val="20"/>
        </w:rPr>
      </w:pPr>
      <w:r w:rsidRPr="00F556F2">
        <w:rPr>
          <w:rFonts w:ascii="Cambria" w:hAnsi="Cambria"/>
          <w:bCs/>
          <w:sz w:val="20"/>
          <w:szCs w:val="20"/>
        </w:rPr>
        <w:t>2014-</w:t>
      </w:r>
      <w:r w:rsidR="00F556F2" w:rsidRPr="00F556F2">
        <w:rPr>
          <w:rFonts w:ascii="Cambria" w:hAnsi="Cambria"/>
          <w:bCs/>
          <w:sz w:val="20"/>
          <w:szCs w:val="20"/>
        </w:rPr>
        <w:t>Present</w:t>
      </w:r>
      <w:r w:rsidRPr="00F556F2">
        <w:rPr>
          <w:rFonts w:ascii="Cambria" w:hAnsi="Cambria"/>
          <w:bCs/>
          <w:sz w:val="20"/>
          <w:szCs w:val="20"/>
        </w:rPr>
        <w:tab/>
      </w:r>
      <w:r w:rsidRPr="00F556F2">
        <w:rPr>
          <w:rFonts w:ascii="Cambria" w:hAnsi="Cambria"/>
          <w:b/>
          <w:bCs/>
          <w:sz w:val="20"/>
          <w:szCs w:val="20"/>
        </w:rPr>
        <w:t>University of California, San Francisco</w:t>
      </w:r>
      <w:r w:rsidR="00513A3D" w:rsidRPr="00F556F2">
        <w:rPr>
          <w:rFonts w:ascii="Cambria" w:hAnsi="Cambria"/>
          <w:b/>
          <w:bCs/>
          <w:sz w:val="20"/>
          <w:szCs w:val="20"/>
        </w:rPr>
        <w:t xml:space="preserve"> </w:t>
      </w:r>
      <w:r w:rsidR="00490228">
        <w:rPr>
          <w:rFonts w:ascii="Cambria" w:hAnsi="Cambria"/>
          <w:b/>
          <w:bCs/>
          <w:sz w:val="20"/>
          <w:szCs w:val="20"/>
        </w:rPr>
        <w:t>(UCSF)</w:t>
      </w:r>
    </w:p>
    <w:p w:rsidR="00807190" w:rsidRDefault="00807190" w:rsidP="007B2DCC">
      <w:pPr>
        <w:ind w:left="1440" w:hanging="1440"/>
        <w:rPr>
          <w:rFonts w:ascii="Cambria" w:hAnsi="Cambria"/>
          <w:bCs/>
          <w:sz w:val="20"/>
          <w:szCs w:val="20"/>
        </w:rPr>
      </w:pPr>
      <w:r w:rsidRPr="00F556F2">
        <w:rPr>
          <w:rFonts w:ascii="Cambria" w:hAnsi="Cambria"/>
          <w:bCs/>
          <w:sz w:val="20"/>
          <w:szCs w:val="20"/>
        </w:rPr>
        <w:tab/>
      </w:r>
      <w:r w:rsidR="00E65A4F">
        <w:rPr>
          <w:rFonts w:ascii="Cambria" w:hAnsi="Cambria"/>
          <w:bCs/>
          <w:sz w:val="20"/>
          <w:szCs w:val="20"/>
        </w:rPr>
        <w:t xml:space="preserve">Clinical Psychology Training Program: </w:t>
      </w:r>
      <w:r w:rsidRPr="00F556F2">
        <w:rPr>
          <w:rFonts w:ascii="Cambria" w:hAnsi="Cambria"/>
          <w:bCs/>
          <w:sz w:val="20"/>
          <w:szCs w:val="20"/>
        </w:rPr>
        <w:t>APA-Acc</w:t>
      </w:r>
      <w:r w:rsidR="00957636">
        <w:rPr>
          <w:rFonts w:ascii="Cambria" w:hAnsi="Cambria"/>
          <w:bCs/>
          <w:sz w:val="20"/>
          <w:szCs w:val="20"/>
        </w:rPr>
        <w:t xml:space="preserve">redited </w:t>
      </w:r>
      <w:r w:rsidR="00BB6DEA">
        <w:rPr>
          <w:rFonts w:ascii="Cambria" w:hAnsi="Cambria"/>
          <w:bCs/>
          <w:sz w:val="20"/>
          <w:szCs w:val="20"/>
        </w:rPr>
        <w:t xml:space="preserve">Pre-doctoral Internship </w:t>
      </w:r>
      <w:r w:rsidRPr="00F556F2">
        <w:rPr>
          <w:rFonts w:ascii="Cambria" w:hAnsi="Cambria"/>
          <w:bCs/>
          <w:sz w:val="20"/>
          <w:szCs w:val="20"/>
        </w:rPr>
        <w:t xml:space="preserve">in Clinical Psychology, </w:t>
      </w:r>
      <w:r w:rsidR="005764F7" w:rsidRPr="00F556F2">
        <w:rPr>
          <w:rFonts w:ascii="Cambria" w:hAnsi="Cambria"/>
          <w:bCs/>
          <w:sz w:val="20"/>
          <w:szCs w:val="20"/>
        </w:rPr>
        <w:t xml:space="preserve">Adult Traumatic Stress Track in the </w:t>
      </w:r>
      <w:r w:rsidRPr="00F556F2">
        <w:rPr>
          <w:rFonts w:ascii="Cambria" w:hAnsi="Cambria"/>
          <w:bCs/>
          <w:sz w:val="20"/>
          <w:szCs w:val="20"/>
        </w:rPr>
        <w:t>Public Service and Minority Cluster based at San Francisco General Hospital</w:t>
      </w:r>
    </w:p>
    <w:p w:rsidR="00807190" w:rsidRDefault="00807190" w:rsidP="007B2DCC">
      <w:pPr>
        <w:ind w:left="1440" w:hanging="1440"/>
        <w:rPr>
          <w:rFonts w:ascii="Cambria" w:hAnsi="Cambria"/>
          <w:bCs/>
          <w:sz w:val="20"/>
          <w:szCs w:val="20"/>
        </w:rPr>
      </w:pPr>
    </w:p>
    <w:p w:rsidR="007B2DCC" w:rsidRDefault="003936D6" w:rsidP="007B2DCC">
      <w:pPr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20</w:t>
      </w:r>
      <w:r w:rsidR="00513A3D">
        <w:rPr>
          <w:rFonts w:ascii="Cambria" w:hAnsi="Cambria"/>
          <w:bCs/>
          <w:sz w:val="20"/>
          <w:szCs w:val="20"/>
        </w:rPr>
        <w:t>09</w:t>
      </w:r>
      <w:r w:rsidR="0083742A">
        <w:rPr>
          <w:rFonts w:ascii="Cambria" w:hAnsi="Cambria"/>
          <w:bCs/>
          <w:sz w:val="20"/>
          <w:szCs w:val="20"/>
        </w:rPr>
        <w:t>-</w:t>
      </w:r>
      <w:r w:rsidR="005E2754">
        <w:rPr>
          <w:rFonts w:ascii="Cambria" w:hAnsi="Cambria"/>
          <w:bCs/>
          <w:sz w:val="20"/>
          <w:szCs w:val="20"/>
        </w:rPr>
        <w:t>Present</w:t>
      </w:r>
      <w:r>
        <w:rPr>
          <w:rFonts w:ascii="Cambria" w:hAnsi="Cambria"/>
          <w:bCs/>
          <w:sz w:val="20"/>
          <w:szCs w:val="20"/>
        </w:rPr>
        <w:tab/>
      </w:r>
      <w:r w:rsidRPr="00513A3D">
        <w:rPr>
          <w:rFonts w:ascii="Cambria" w:hAnsi="Cambria"/>
          <w:b/>
          <w:bCs/>
          <w:sz w:val="20"/>
          <w:szCs w:val="20"/>
        </w:rPr>
        <w:t>Northern Illinois University</w:t>
      </w:r>
      <w:r w:rsidR="00EF3C54" w:rsidRPr="00513A3D">
        <w:rPr>
          <w:rFonts w:ascii="Cambria" w:hAnsi="Cambria"/>
          <w:b/>
          <w:bCs/>
          <w:sz w:val="20"/>
          <w:szCs w:val="20"/>
        </w:rPr>
        <w:t xml:space="preserve"> (NIU)</w:t>
      </w:r>
      <w:r w:rsidR="007B2DCC" w:rsidRPr="00513A3D">
        <w:rPr>
          <w:rFonts w:ascii="Cambria" w:hAnsi="Cambria"/>
          <w:b/>
          <w:bCs/>
          <w:sz w:val="20"/>
          <w:szCs w:val="20"/>
        </w:rPr>
        <w:t xml:space="preserve">   </w:t>
      </w:r>
      <w:r w:rsidR="007B2DCC">
        <w:rPr>
          <w:rFonts w:ascii="Cambria" w:hAnsi="Cambria"/>
          <w:bCs/>
          <w:sz w:val="20"/>
          <w:szCs w:val="20"/>
        </w:rPr>
        <w:t xml:space="preserve">                                  </w:t>
      </w:r>
    </w:p>
    <w:p w:rsidR="00513A3D" w:rsidRDefault="007B2DCC" w:rsidP="007B2DCC">
      <w:pPr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</w:t>
      </w:r>
      <w:r w:rsidR="00513A3D">
        <w:rPr>
          <w:rFonts w:ascii="Cambria" w:hAnsi="Cambria"/>
          <w:bCs/>
          <w:sz w:val="20"/>
          <w:szCs w:val="20"/>
        </w:rPr>
        <w:tab/>
        <w:t>Ph.D., Clinical Psychology, APA-Accredited, Anticipated 2015</w:t>
      </w:r>
      <w:r>
        <w:rPr>
          <w:rFonts w:ascii="Cambria" w:hAnsi="Cambria"/>
          <w:bCs/>
          <w:sz w:val="20"/>
          <w:szCs w:val="20"/>
        </w:rPr>
        <w:tab/>
      </w:r>
    </w:p>
    <w:p w:rsidR="003936D6" w:rsidRDefault="006C62DC" w:rsidP="00513A3D">
      <w:pPr>
        <w:ind w:left="1440"/>
        <w:rPr>
          <w:rFonts w:ascii="Cambria" w:hAnsi="Cambria"/>
          <w:bCs/>
          <w:sz w:val="20"/>
          <w:szCs w:val="20"/>
        </w:rPr>
      </w:pPr>
      <w:r w:rsidRPr="00513A3D">
        <w:rPr>
          <w:rFonts w:ascii="Cambria" w:hAnsi="Cambria"/>
          <w:bCs/>
          <w:sz w:val="20"/>
          <w:szCs w:val="20"/>
          <w:u w:val="single"/>
        </w:rPr>
        <w:t>Dissertation</w:t>
      </w:r>
      <w:r w:rsidRPr="00EA48BD">
        <w:rPr>
          <w:rFonts w:ascii="Cambria" w:hAnsi="Cambria"/>
          <w:bCs/>
          <w:sz w:val="20"/>
          <w:szCs w:val="20"/>
        </w:rPr>
        <w:t xml:space="preserve">: </w:t>
      </w:r>
      <w:r w:rsidR="00EA48BD" w:rsidRPr="00EA48BD">
        <w:rPr>
          <w:rFonts w:ascii="Cambria" w:hAnsi="Cambria"/>
          <w:bCs/>
          <w:i/>
          <w:sz w:val="20"/>
          <w:szCs w:val="20"/>
        </w:rPr>
        <w:t>Ruminative</w:t>
      </w:r>
      <w:r w:rsidRPr="00EA48BD">
        <w:rPr>
          <w:rFonts w:ascii="Cambria" w:hAnsi="Cambria"/>
          <w:bCs/>
          <w:i/>
          <w:sz w:val="20"/>
          <w:szCs w:val="20"/>
        </w:rPr>
        <w:t xml:space="preserve"> Resolution </w:t>
      </w:r>
      <w:r w:rsidR="00C5771B" w:rsidRPr="00EA48BD">
        <w:rPr>
          <w:rFonts w:ascii="Cambria" w:hAnsi="Cambria"/>
          <w:bCs/>
          <w:i/>
          <w:sz w:val="20"/>
          <w:szCs w:val="20"/>
        </w:rPr>
        <w:t>of Trauma Cognitions</w:t>
      </w:r>
      <w:r w:rsidR="00296960" w:rsidRPr="00EA48BD">
        <w:rPr>
          <w:rFonts w:ascii="Cambria" w:hAnsi="Cambria"/>
          <w:bCs/>
          <w:i/>
          <w:sz w:val="20"/>
          <w:szCs w:val="20"/>
        </w:rPr>
        <w:t xml:space="preserve">: </w:t>
      </w:r>
      <w:r w:rsidR="00C5771B" w:rsidRPr="00EA48BD">
        <w:rPr>
          <w:rFonts w:ascii="Cambria" w:hAnsi="Cambria"/>
          <w:bCs/>
          <w:i/>
          <w:sz w:val="20"/>
          <w:szCs w:val="20"/>
        </w:rPr>
        <w:t>Modes of Processing in an Analogue Study</w:t>
      </w:r>
      <w:r w:rsidR="007B2DCC">
        <w:rPr>
          <w:rFonts w:ascii="Cambria" w:hAnsi="Cambria"/>
          <w:bCs/>
          <w:i/>
          <w:sz w:val="20"/>
          <w:szCs w:val="20"/>
        </w:rPr>
        <w:t xml:space="preserve"> </w:t>
      </w:r>
    </w:p>
    <w:p w:rsidR="00337F86" w:rsidRPr="00C67883" w:rsidRDefault="00337F86" w:rsidP="00337F86">
      <w:pPr>
        <w:rPr>
          <w:rFonts w:ascii="Cambria" w:hAnsi="Cambria"/>
          <w:bCs/>
          <w:sz w:val="20"/>
          <w:szCs w:val="20"/>
        </w:rPr>
      </w:pPr>
      <w:r w:rsidRPr="00C67883">
        <w:rPr>
          <w:rFonts w:ascii="Cambria" w:hAnsi="Cambria"/>
          <w:bCs/>
          <w:sz w:val="20"/>
          <w:szCs w:val="20"/>
        </w:rPr>
        <w:tab/>
      </w:r>
      <w:r w:rsidR="00513A3D">
        <w:rPr>
          <w:rFonts w:ascii="Cambria" w:hAnsi="Cambria"/>
          <w:bCs/>
          <w:sz w:val="20"/>
          <w:szCs w:val="20"/>
        </w:rPr>
        <w:tab/>
      </w:r>
      <w:r w:rsidRPr="00C67883">
        <w:rPr>
          <w:rFonts w:ascii="Cambria" w:hAnsi="Cambria"/>
          <w:bCs/>
          <w:sz w:val="20"/>
          <w:szCs w:val="20"/>
        </w:rPr>
        <w:t>M. A., Clin</w:t>
      </w:r>
      <w:r w:rsidR="00513A3D">
        <w:rPr>
          <w:rFonts w:ascii="Cambria" w:hAnsi="Cambria"/>
          <w:bCs/>
          <w:sz w:val="20"/>
          <w:szCs w:val="20"/>
        </w:rPr>
        <w:t>ical Psychology, APA-Accredited, 2012</w:t>
      </w:r>
    </w:p>
    <w:p w:rsidR="00337F86" w:rsidRDefault="00337F86" w:rsidP="00337F86">
      <w:pPr>
        <w:ind w:left="1440"/>
        <w:rPr>
          <w:rFonts w:ascii="Cambria" w:hAnsi="Cambria"/>
          <w:bCs/>
          <w:sz w:val="20"/>
          <w:szCs w:val="20"/>
        </w:rPr>
      </w:pPr>
      <w:r w:rsidRPr="00513A3D">
        <w:rPr>
          <w:rFonts w:ascii="Cambria" w:hAnsi="Cambria"/>
          <w:bCs/>
          <w:sz w:val="20"/>
          <w:szCs w:val="20"/>
          <w:u w:val="single"/>
        </w:rPr>
        <w:t>Thesis</w:t>
      </w:r>
      <w:r w:rsidRPr="00C67883">
        <w:rPr>
          <w:rFonts w:ascii="Cambria" w:hAnsi="Cambria"/>
          <w:bCs/>
          <w:sz w:val="20"/>
          <w:szCs w:val="20"/>
        </w:rPr>
        <w:t xml:space="preserve">: </w:t>
      </w:r>
      <w:r w:rsidRPr="00C67883">
        <w:rPr>
          <w:rFonts w:ascii="Cambria" w:hAnsi="Cambria"/>
          <w:bCs/>
          <w:i/>
          <w:sz w:val="20"/>
          <w:szCs w:val="20"/>
        </w:rPr>
        <w:t xml:space="preserve">Gender </w:t>
      </w:r>
      <w:r w:rsidR="00513A3D">
        <w:rPr>
          <w:rFonts w:ascii="Cambria" w:hAnsi="Cambria"/>
          <w:bCs/>
          <w:i/>
          <w:sz w:val="20"/>
          <w:szCs w:val="20"/>
        </w:rPr>
        <w:t>Role, Thought Control</w:t>
      </w:r>
      <w:r w:rsidRPr="00C67883">
        <w:rPr>
          <w:rFonts w:ascii="Cambria" w:hAnsi="Cambria"/>
          <w:bCs/>
          <w:i/>
          <w:sz w:val="20"/>
          <w:szCs w:val="20"/>
        </w:rPr>
        <w:t xml:space="preserve">, </w:t>
      </w:r>
      <w:r w:rsidR="00513A3D">
        <w:rPr>
          <w:rFonts w:ascii="Cambria" w:hAnsi="Cambria"/>
          <w:bCs/>
          <w:i/>
          <w:sz w:val="20"/>
          <w:szCs w:val="20"/>
        </w:rPr>
        <w:t xml:space="preserve">and </w:t>
      </w:r>
      <w:r w:rsidRPr="00C67883">
        <w:rPr>
          <w:rFonts w:ascii="Cambria" w:hAnsi="Cambria"/>
          <w:bCs/>
          <w:i/>
          <w:sz w:val="20"/>
          <w:szCs w:val="20"/>
        </w:rPr>
        <w:t>Posttraumatic Stress in Victims of Interpersonal Trauma</w:t>
      </w:r>
      <w:r w:rsidR="003936D6">
        <w:rPr>
          <w:rFonts w:ascii="Cambria" w:hAnsi="Cambria"/>
          <w:bCs/>
          <w:sz w:val="20"/>
          <w:szCs w:val="20"/>
        </w:rPr>
        <w:t xml:space="preserve"> </w:t>
      </w:r>
    </w:p>
    <w:p w:rsidR="00337F86" w:rsidRPr="00C67883" w:rsidRDefault="00337F86" w:rsidP="00337F86">
      <w:pPr>
        <w:ind w:left="-720" w:firstLine="720"/>
        <w:rPr>
          <w:rFonts w:ascii="Cambria" w:hAnsi="Cambria"/>
          <w:bCs/>
          <w:sz w:val="20"/>
          <w:szCs w:val="20"/>
        </w:rPr>
      </w:pPr>
    </w:p>
    <w:p w:rsidR="00513A3D" w:rsidRPr="00513A3D" w:rsidRDefault="00337F86" w:rsidP="00337F86">
      <w:pPr>
        <w:ind w:left="-720" w:firstLine="720"/>
        <w:rPr>
          <w:rFonts w:ascii="Cambria" w:hAnsi="Cambria"/>
          <w:b/>
          <w:bCs/>
          <w:sz w:val="20"/>
          <w:szCs w:val="20"/>
        </w:rPr>
      </w:pPr>
      <w:r w:rsidRPr="00C67883">
        <w:rPr>
          <w:rFonts w:ascii="Cambria" w:hAnsi="Cambria"/>
          <w:bCs/>
          <w:sz w:val="20"/>
          <w:szCs w:val="20"/>
        </w:rPr>
        <w:t>2004-2008</w:t>
      </w:r>
      <w:r w:rsidRPr="00C67883">
        <w:rPr>
          <w:rFonts w:ascii="Cambria" w:hAnsi="Cambria"/>
          <w:bCs/>
          <w:sz w:val="20"/>
          <w:szCs w:val="20"/>
        </w:rPr>
        <w:tab/>
      </w:r>
      <w:r w:rsidR="009F159A" w:rsidRPr="00513A3D">
        <w:rPr>
          <w:rFonts w:ascii="Cambria" w:hAnsi="Cambria"/>
          <w:b/>
          <w:bCs/>
          <w:sz w:val="20"/>
          <w:szCs w:val="20"/>
        </w:rPr>
        <w:t>California State University-</w:t>
      </w:r>
      <w:r w:rsidRPr="00513A3D">
        <w:rPr>
          <w:rFonts w:ascii="Cambria" w:hAnsi="Cambria"/>
          <w:b/>
          <w:bCs/>
          <w:sz w:val="20"/>
          <w:szCs w:val="20"/>
        </w:rPr>
        <w:t xml:space="preserve">East </w:t>
      </w:r>
      <w:proofErr w:type="gramStart"/>
      <w:r w:rsidRPr="00513A3D">
        <w:rPr>
          <w:rFonts w:ascii="Cambria" w:hAnsi="Cambria"/>
          <w:b/>
          <w:bCs/>
          <w:sz w:val="20"/>
          <w:szCs w:val="20"/>
        </w:rPr>
        <w:t>Bay</w:t>
      </w:r>
      <w:proofErr w:type="gramEnd"/>
      <w:r w:rsidR="00EF3C54" w:rsidRPr="00513A3D">
        <w:rPr>
          <w:rFonts w:ascii="Cambria" w:hAnsi="Cambria"/>
          <w:b/>
          <w:bCs/>
          <w:sz w:val="20"/>
          <w:szCs w:val="20"/>
        </w:rPr>
        <w:t xml:space="preserve"> (CSUEB)</w:t>
      </w:r>
    </w:p>
    <w:p w:rsidR="00374386" w:rsidRPr="00337F86" w:rsidRDefault="00821D6C" w:rsidP="00337F86">
      <w:pPr>
        <w:ind w:left="-720" w:firstLine="72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="006D63B1">
        <w:rPr>
          <w:rFonts w:ascii="Cambria" w:hAnsi="Cambria"/>
          <w:bCs/>
          <w:sz w:val="20"/>
          <w:szCs w:val="20"/>
        </w:rPr>
        <w:t>B.A., Psychology;</w:t>
      </w:r>
      <w:r w:rsidR="00513A3D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Minors: Human Development, Statistics</w:t>
      </w:r>
      <w:r w:rsidR="006D63B1">
        <w:rPr>
          <w:rFonts w:ascii="Cambria" w:hAnsi="Cambria"/>
          <w:bCs/>
          <w:sz w:val="20"/>
          <w:szCs w:val="20"/>
        </w:rPr>
        <w:t xml:space="preserve">; Magna </w:t>
      </w:r>
      <w:proofErr w:type="gramStart"/>
      <w:r w:rsidR="006D63B1">
        <w:rPr>
          <w:rFonts w:ascii="Cambria" w:hAnsi="Cambria"/>
          <w:bCs/>
          <w:sz w:val="20"/>
          <w:szCs w:val="20"/>
        </w:rPr>
        <w:t>Cum</w:t>
      </w:r>
      <w:proofErr w:type="gramEnd"/>
      <w:r w:rsidR="006D63B1">
        <w:rPr>
          <w:rFonts w:ascii="Cambria" w:hAnsi="Cambria"/>
          <w:bCs/>
          <w:sz w:val="20"/>
          <w:szCs w:val="20"/>
        </w:rPr>
        <w:t xml:space="preserve"> Laude</w:t>
      </w:r>
    </w:p>
    <w:p w:rsidR="00720581" w:rsidRPr="00337F86" w:rsidRDefault="00720581" w:rsidP="00720581">
      <w:pPr>
        <w:ind w:left="-720" w:firstLine="720"/>
        <w:rPr>
          <w:rFonts w:ascii="Cambria" w:hAnsi="Cambria"/>
          <w:bCs/>
          <w:sz w:val="20"/>
          <w:szCs w:val="20"/>
        </w:rPr>
      </w:pPr>
    </w:p>
    <w:p w:rsidR="0054090A" w:rsidRPr="00337F86" w:rsidRDefault="0054090A" w:rsidP="0054090A">
      <w:pPr>
        <w:rPr>
          <w:rFonts w:ascii="Cambria" w:hAnsi="Cambria"/>
          <w:b/>
          <w:sz w:val="20"/>
          <w:szCs w:val="20"/>
        </w:rPr>
      </w:pPr>
      <w:r w:rsidRPr="00740C74">
        <w:rPr>
          <w:rFonts w:ascii="Cambria" w:hAnsi="Cambria"/>
          <w:b/>
        </w:rPr>
        <w:t>H</w:t>
      </w:r>
      <w:r w:rsidRPr="00337F86">
        <w:rPr>
          <w:rFonts w:ascii="Cambria" w:hAnsi="Cambria"/>
          <w:b/>
          <w:sz w:val="20"/>
          <w:szCs w:val="20"/>
        </w:rPr>
        <w:t xml:space="preserve">ONORS </w:t>
      </w:r>
      <w:smartTag w:uri="urn:schemas-microsoft-com:office:smarttags" w:element="stockticker">
        <w:r w:rsidRPr="00337F86">
          <w:rPr>
            <w:rFonts w:ascii="Cambria" w:hAnsi="Cambria"/>
            <w:b/>
            <w:sz w:val="20"/>
            <w:szCs w:val="20"/>
          </w:rPr>
          <w:t>AND</w:t>
        </w:r>
      </w:smartTag>
      <w:r w:rsidRPr="00337F86">
        <w:rPr>
          <w:rFonts w:ascii="Cambria" w:hAnsi="Cambria"/>
          <w:b/>
          <w:sz w:val="20"/>
          <w:szCs w:val="20"/>
        </w:rPr>
        <w:t xml:space="preserve"> </w:t>
      </w:r>
      <w:r w:rsidRPr="00740C74">
        <w:rPr>
          <w:rFonts w:ascii="Cambria" w:hAnsi="Cambria"/>
          <w:b/>
        </w:rPr>
        <w:t>A</w:t>
      </w:r>
      <w:r w:rsidRPr="00337F86">
        <w:rPr>
          <w:rFonts w:ascii="Cambria" w:hAnsi="Cambria"/>
          <w:b/>
          <w:sz w:val="20"/>
          <w:szCs w:val="20"/>
        </w:rPr>
        <w:t>WARDS</w:t>
      </w:r>
    </w:p>
    <w:p w:rsidR="005D36E6" w:rsidRDefault="005D36E6" w:rsidP="005D36E6">
      <w:pPr>
        <w:rPr>
          <w:rFonts w:ascii="Cambria" w:hAnsi="Cambria"/>
          <w:sz w:val="20"/>
          <w:szCs w:val="20"/>
          <w:highlight w:val="yellow"/>
        </w:rPr>
      </w:pPr>
    </w:p>
    <w:p w:rsidR="00A2516A" w:rsidRDefault="00A2516A" w:rsidP="005D36E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2014-2015</w:t>
      </w:r>
      <w:r>
        <w:rPr>
          <w:rFonts w:ascii="Cambria" w:hAnsi="Cambria"/>
          <w:sz w:val="20"/>
          <w:szCs w:val="20"/>
        </w:rPr>
        <w:tab/>
        <w:t xml:space="preserve">CSU Chancellor’s Doctoral Incentive Program Scholar Development Mini-Grant </w:t>
      </w:r>
    </w:p>
    <w:p w:rsidR="00FF2D05" w:rsidRPr="00FF2D05" w:rsidRDefault="00FF2D05" w:rsidP="005D36E6">
      <w:pPr>
        <w:rPr>
          <w:rFonts w:ascii="Cambria" w:hAnsi="Cambria"/>
          <w:sz w:val="20"/>
          <w:szCs w:val="20"/>
        </w:rPr>
      </w:pPr>
      <w:r w:rsidRPr="00FF2D05">
        <w:rPr>
          <w:rFonts w:ascii="Cambria" w:hAnsi="Cambria"/>
          <w:sz w:val="20"/>
          <w:szCs w:val="20"/>
        </w:rPr>
        <w:t>2014</w:t>
      </w:r>
      <w:r w:rsidRPr="00FF2D05">
        <w:rPr>
          <w:rFonts w:ascii="Cambria" w:hAnsi="Cambria"/>
          <w:sz w:val="20"/>
          <w:szCs w:val="20"/>
        </w:rPr>
        <w:tab/>
      </w:r>
      <w:r w:rsidRPr="00FF2D05">
        <w:rPr>
          <w:rFonts w:ascii="Cambria" w:hAnsi="Cambria"/>
          <w:sz w:val="20"/>
          <w:szCs w:val="20"/>
        </w:rPr>
        <w:tab/>
        <w:t xml:space="preserve">Outstanding </w:t>
      </w:r>
      <w:r>
        <w:rPr>
          <w:rFonts w:ascii="Cambria" w:hAnsi="Cambria"/>
          <w:sz w:val="20"/>
          <w:szCs w:val="20"/>
        </w:rPr>
        <w:t xml:space="preserve">APA Convention </w:t>
      </w:r>
      <w:r w:rsidRPr="00FF2D05">
        <w:rPr>
          <w:rFonts w:ascii="Cambria" w:hAnsi="Cambria"/>
          <w:sz w:val="20"/>
          <w:szCs w:val="20"/>
        </w:rPr>
        <w:t xml:space="preserve">Poster Award, </w:t>
      </w:r>
      <w:r w:rsidR="00DA59EF">
        <w:rPr>
          <w:rFonts w:ascii="Cambria" w:hAnsi="Cambria"/>
          <w:sz w:val="20"/>
          <w:szCs w:val="20"/>
        </w:rPr>
        <w:t>APA Div.</w:t>
      </w:r>
      <w:r>
        <w:rPr>
          <w:rFonts w:ascii="Cambria" w:hAnsi="Cambria"/>
          <w:sz w:val="20"/>
          <w:szCs w:val="20"/>
        </w:rPr>
        <w:t xml:space="preserve"> 56 (Trauma Psychology) </w:t>
      </w:r>
    </w:p>
    <w:p w:rsidR="003C3E2F" w:rsidRPr="00F556F2" w:rsidRDefault="008C339D" w:rsidP="00F556F2">
      <w:pPr>
        <w:pStyle w:val="ListParagraph"/>
        <w:numPr>
          <w:ilvl w:val="1"/>
          <w:numId w:val="11"/>
        </w:numPr>
        <w:rPr>
          <w:rFonts w:ascii="Cambria" w:hAnsi="Cambria"/>
          <w:sz w:val="20"/>
          <w:szCs w:val="20"/>
        </w:rPr>
      </w:pPr>
      <w:r w:rsidRPr="00F556F2">
        <w:rPr>
          <w:rFonts w:ascii="Cambria" w:hAnsi="Cambria"/>
          <w:sz w:val="20"/>
          <w:szCs w:val="20"/>
        </w:rPr>
        <w:t xml:space="preserve">CSU </w:t>
      </w:r>
      <w:r w:rsidR="003C3E2F" w:rsidRPr="00F556F2">
        <w:rPr>
          <w:rFonts w:ascii="Cambria" w:hAnsi="Cambria"/>
          <w:sz w:val="20"/>
          <w:szCs w:val="20"/>
        </w:rPr>
        <w:t>Chancellor’s Doctoral Incentive Program (</w:t>
      </w:r>
      <w:r w:rsidR="007B2DCC" w:rsidRPr="00F556F2">
        <w:rPr>
          <w:rFonts w:ascii="Cambria" w:hAnsi="Cambria"/>
          <w:sz w:val="20"/>
          <w:szCs w:val="20"/>
        </w:rPr>
        <w:t xml:space="preserve">Mentor: </w:t>
      </w:r>
      <w:r w:rsidR="003C3E2F" w:rsidRPr="00F556F2">
        <w:rPr>
          <w:rFonts w:ascii="Cambria" w:hAnsi="Cambria"/>
          <w:sz w:val="20"/>
          <w:szCs w:val="20"/>
        </w:rPr>
        <w:t xml:space="preserve">Mindy Mechanic, Ph.D.) </w:t>
      </w:r>
    </w:p>
    <w:p w:rsidR="003C3E2F" w:rsidRPr="003C3E2F" w:rsidRDefault="00F556F2" w:rsidP="00F556F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2013-2015</w:t>
      </w:r>
      <w:r>
        <w:rPr>
          <w:rFonts w:ascii="Cambria" w:hAnsi="Cambria"/>
          <w:sz w:val="20"/>
          <w:szCs w:val="20"/>
        </w:rPr>
        <w:tab/>
      </w:r>
      <w:r w:rsidR="003C3E2F" w:rsidRPr="00D145C9">
        <w:rPr>
          <w:rFonts w:ascii="Cambria" w:hAnsi="Cambria"/>
          <w:sz w:val="20"/>
          <w:szCs w:val="20"/>
        </w:rPr>
        <w:t xml:space="preserve">Carter G. Woodson Scholars Program Fellowship, </w:t>
      </w:r>
      <w:r w:rsidR="00EF3C54">
        <w:rPr>
          <w:rFonts w:ascii="Cambria" w:hAnsi="Cambria"/>
          <w:sz w:val="20"/>
          <w:szCs w:val="20"/>
        </w:rPr>
        <w:t>NIU</w:t>
      </w:r>
    </w:p>
    <w:p w:rsidR="00026DD3" w:rsidRPr="00CF078D" w:rsidRDefault="007B1D65" w:rsidP="0054090A">
      <w:pPr>
        <w:ind w:left="1440" w:hanging="1440"/>
        <w:rPr>
          <w:rFonts w:ascii="Cambria" w:hAnsi="Cambria"/>
          <w:sz w:val="20"/>
          <w:szCs w:val="20"/>
        </w:rPr>
      </w:pPr>
      <w:r w:rsidRPr="00CF078D">
        <w:rPr>
          <w:rFonts w:ascii="Cambria" w:hAnsi="Cambria"/>
          <w:sz w:val="20"/>
          <w:szCs w:val="20"/>
        </w:rPr>
        <w:t>2013</w:t>
      </w:r>
      <w:r w:rsidR="003513DF">
        <w:rPr>
          <w:rFonts w:ascii="Cambria" w:hAnsi="Cambria"/>
          <w:sz w:val="20"/>
          <w:szCs w:val="20"/>
        </w:rPr>
        <w:t>-2014</w:t>
      </w:r>
      <w:r w:rsidRPr="00CF078D">
        <w:rPr>
          <w:rFonts w:ascii="Cambria" w:hAnsi="Cambria"/>
          <w:sz w:val="20"/>
          <w:szCs w:val="20"/>
        </w:rPr>
        <w:tab/>
      </w:r>
      <w:r w:rsidR="009F159A" w:rsidRPr="00CF078D">
        <w:rPr>
          <w:rFonts w:ascii="Cambria" w:hAnsi="Cambria"/>
          <w:sz w:val="20"/>
          <w:szCs w:val="20"/>
        </w:rPr>
        <w:t xml:space="preserve">Mothers Memorial </w:t>
      </w:r>
      <w:r w:rsidRPr="00CF078D">
        <w:rPr>
          <w:rFonts w:ascii="Cambria" w:hAnsi="Cambria"/>
          <w:sz w:val="20"/>
          <w:szCs w:val="20"/>
        </w:rPr>
        <w:t xml:space="preserve">Scholarship, </w:t>
      </w:r>
      <w:r w:rsidR="005D36E6" w:rsidRPr="00CF078D">
        <w:rPr>
          <w:rFonts w:ascii="Cambria" w:hAnsi="Cambria"/>
          <w:sz w:val="20"/>
          <w:szCs w:val="20"/>
        </w:rPr>
        <w:t xml:space="preserve">Women’s Studies Program, </w:t>
      </w:r>
      <w:r w:rsidR="00EF3C54">
        <w:rPr>
          <w:rFonts w:ascii="Cambria" w:hAnsi="Cambria"/>
          <w:sz w:val="20"/>
          <w:szCs w:val="20"/>
        </w:rPr>
        <w:t>NIU</w:t>
      </w:r>
    </w:p>
    <w:p w:rsidR="006C1329" w:rsidRPr="00A62DB9" w:rsidRDefault="006C1329" w:rsidP="006C1329">
      <w:pPr>
        <w:ind w:left="1440" w:hanging="1440"/>
        <w:rPr>
          <w:rFonts w:ascii="Cambria" w:hAnsi="Cambria"/>
          <w:sz w:val="20"/>
          <w:szCs w:val="20"/>
        </w:rPr>
      </w:pPr>
      <w:r w:rsidRPr="00A62DB9">
        <w:rPr>
          <w:rFonts w:ascii="Cambria" w:hAnsi="Cambria"/>
          <w:sz w:val="20"/>
          <w:szCs w:val="20"/>
        </w:rPr>
        <w:t>2013-2014</w:t>
      </w:r>
      <w:r w:rsidRPr="00A62DB9">
        <w:rPr>
          <w:rFonts w:ascii="Cambria" w:hAnsi="Cambria"/>
          <w:sz w:val="20"/>
          <w:szCs w:val="20"/>
        </w:rPr>
        <w:tab/>
      </w:r>
      <w:proofErr w:type="spellStart"/>
      <w:r w:rsidRPr="00A62DB9">
        <w:rPr>
          <w:rFonts w:ascii="Cambria" w:hAnsi="Cambria"/>
          <w:sz w:val="20"/>
          <w:szCs w:val="20"/>
        </w:rPr>
        <w:t>Ryanne</w:t>
      </w:r>
      <w:proofErr w:type="spellEnd"/>
      <w:r w:rsidRPr="00A62DB9">
        <w:rPr>
          <w:rFonts w:ascii="Cambria" w:hAnsi="Cambria"/>
          <w:sz w:val="20"/>
          <w:szCs w:val="20"/>
        </w:rPr>
        <w:t xml:space="preserve"> Mace Memorial Scholarship, Psychology Department, </w:t>
      </w:r>
      <w:r w:rsidR="00EF3C54">
        <w:rPr>
          <w:rFonts w:ascii="Cambria" w:hAnsi="Cambria"/>
          <w:sz w:val="20"/>
          <w:szCs w:val="20"/>
        </w:rPr>
        <w:t>NIU</w:t>
      </w:r>
    </w:p>
    <w:p w:rsidR="00D145C9" w:rsidRPr="00A62DB9" w:rsidRDefault="00D145C9" w:rsidP="00D145C9">
      <w:pPr>
        <w:rPr>
          <w:rFonts w:ascii="Cambria" w:hAnsi="Cambria"/>
          <w:sz w:val="20"/>
          <w:szCs w:val="20"/>
        </w:rPr>
      </w:pPr>
      <w:r w:rsidRPr="00A62DB9">
        <w:rPr>
          <w:rFonts w:ascii="Cambria" w:hAnsi="Cambria"/>
          <w:sz w:val="20"/>
          <w:szCs w:val="20"/>
        </w:rPr>
        <w:t>2012</w:t>
      </w:r>
      <w:r w:rsidRPr="00A62DB9">
        <w:rPr>
          <w:rFonts w:ascii="Cambria" w:hAnsi="Cambria"/>
          <w:sz w:val="20"/>
          <w:szCs w:val="20"/>
        </w:rPr>
        <w:tab/>
      </w:r>
      <w:r w:rsidRPr="00A62DB9">
        <w:rPr>
          <w:rFonts w:ascii="Cambria" w:hAnsi="Cambria"/>
          <w:sz w:val="20"/>
          <w:szCs w:val="20"/>
        </w:rPr>
        <w:tab/>
      </w:r>
      <w:r w:rsidR="00EF3C54">
        <w:rPr>
          <w:rFonts w:ascii="Cambria" w:hAnsi="Cambria"/>
          <w:sz w:val="20"/>
          <w:szCs w:val="20"/>
        </w:rPr>
        <w:t xml:space="preserve">Honorable Mention, </w:t>
      </w:r>
      <w:r w:rsidRPr="00A62DB9">
        <w:rPr>
          <w:rFonts w:ascii="Cambria" w:hAnsi="Cambria"/>
          <w:sz w:val="20"/>
          <w:szCs w:val="20"/>
        </w:rPr>
        <w:t>Hyde Gra</w:t>
      </w:r>
      <w:r w:rsidR="00EF3C54">
        <w:rPr>
          <w:rFonts w:ascii="Cambria" w:hAnsi="Cambria"/>
          <w:sz w:val="20"/>
          <w:szCs w:val="20"/>
        </w:rPr>
        <w:t>duate Student Research Grant</w:t>
      </w:r>
      <w:r w:rsidR="00DA59EF">
        <w:rPr>
          <w:rFonts w:ascii="Cambria" w:hAnsi="Cambria"/>
          <w:sz w:val="20"/>
          <w:szCs w:val="20"/>
        </w:rPr>
        <w:t>, APA Div.</w:t>
      </w:r>
      <w:r w:rsidRPr="00A62DB9">
        <w:rPr>
          <w:rFonts w:ascii="Cambria" w:hAnsi="Cambria"/>
          <w:sz w:val="20"/>
          <w:szCs w:val="20"/>
        </w:rPr>
        <w:t xml:space="preserve"> 35</w:t>
      </w:r>
      <w:r w:rsidR="00A031A4">
        <w:rPr>
          <w:rFonts w:ascii="Cambria" w:hAnsi="Cambria"/>
          <w:sz w:val="20"/>
          <w:szCs w:val="20"/>
        </w:rPr>
        <w:t xml:space="preserve"> (</w:t>
      </w:r>
      <w:r w:rsidR="00DA59EF">
        <w:rPr>
          <w:rFonts w:ascii="Cambria" w:hAnsi="Cambria"/>
          <w:sz w:val="20"/>
          <w:szCs w:val="20"/>
        </w:rPr>
        <w:t>Psychology of Women</w:t>
      </w:r>
      <w:r w:rsidR="00A031A4">
        <w:rPr>
          <w:rFonts w:ascii="Cambria" w:hAnsi="Cambria"/>
          <w:sz w:val="20"/>
          <w:szCs w:val="20"/>
        </w:rPr>
        <w:t>)</w:t>
      </w:r>
    </w:p>
    <w:p w:rsidR="00DC22DC" w:rsidRPr="00A62DB9" w:rsidRDefault="00D145C9" w:rsidP="00D145C9">
      <w:pPr>
        <w:rPr>
          <w:rFonts w:ascii="Cambria" w:hAnsi="Cambria"/>
          <w:sz w:val="20"/>
          <w:szCs w:val="20"/>
        </w:rPr>
      </w:pPr>
      <w:r w:rsidRPr="00A62DB9">
        <w:rPr>
          <w:rFonts w:ascii="Cambria" w:hAnsi="Cambria"/>
          <w:sz w:val="20"/>
          <w:szCs w:val="20"/>
        </w:rPr>
        <w:t>2011-2012</w:t>
      </w:r>
      <w:r w:rsidRPr="00A62DB9">
        <w:rPr>
          <w:rFonts w:ascii="Cambria" w:hAnsi="Cambria"/>
          <w:sz w:val="20"/>
          <w:szCs w:val="20"/>
        </w:rPr>
        <w:tab/>
      </w:r>
      <w:r w:rsidR="00DC22DC" w:rsidRPr="00A62DB9">
        <w:rPr>
          <w:rFonts w:ascii="Cambria" w:hAnsi="Cambria"/>
          <w:sz w:val="20"/>
          <w:szCs w:val="20"/>
        </w:rPr>
        <w:t xml:space="preserve">Outstanding Graduate Student Award, Psychology Department, </w:t>
      </w:r>
      <w:r w:rsidR="00EF3C54">
        <w:rPr>
          <w:rFonts w:ascii="Cambria" w:hAnsi="Cambria"/>
          <w:sz w:val="20"/>
          <w:szCs w:val="20"/>
        </w:rPr>
        <w:t>NIU</w:t>
      </w:r>
    </w:p>
    <w:p w:rsidR="0054090A" w:rsidRPr="00D145C9" w:rsidRDefault="00D145C9" w:rsidP="00D145C9">
      <w:pPr>
        <w:rPr>
          <w:rFonts w:ascii="Cambria" w:hAnsi="Cambria"/>
          <w:sz w:val="20"/>
          <w:szCs w:val="20"/>
        </w:rPr>
      </w:pPr>
      <w:r w:rsidRPr="00A62DB9">
        <w:rPr>
          <w:rFonts w:ascii="Cambria" w:hAnsi="Cambria"/>
          <w:sz w:val="20"/>
          <w:szCs w:val="20"/>
        </w:rPr>
        <w:t>2011-2012</w:t>
      </w:r>
      <w:r w:rsidRPr="00A62DB9">
        <w:rPr>
          <w:rFonts w:ascii="Cambria" w:hAnsi="Cambria"/>
          <w:sz w:val="20"/>
          <w:szCs w:val="20"/>
        </w:rPr>
        <w:tab/>
      </w:r>
      <w:r w:rsidR="0054090A" w:rsidRPr="00A62DB9">
        <w:rPr>
          <w:rFonts w:ascii="Cambria" w:hAnsi="Cambria"/>
          <w:sz w:val="20"/>
          <w:szCs w:val="20"/>
        </w:rPr>
        <w:t>Research Fellowship, Center for the Study of Family Violence and Sexual Assault, NIU</w:t>
      </w:r>
    </w:p>
    <w:p w:rsidR="00605092" w:rsidRPr="00D145C9" w:rsidRDefault="00247E24" w:rsidP="00D145C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2009-2011</w:t>
      </w:r>
      <w:r w:rsidR="00D145C9" w:rsidRPr="00D145C9">
        <w:rPr>
          <w:rFonts w:ascii="Cambria" w:hAnsi="Cambria"/>
          <w:sz w:val="20"/>
          <w:szCs w:val="20"/>
        </w:rPr>
        <w:tab/>
      </w:r>
      <w:r w:rsidR="00490228">
        <w:rPr>
          <w:rFonts w:ascii="Cambria" w:hAnsi="Cambria"/>
          <w:sz w:val="20"/>
          <w:szCs w:val="20"/>
        </w:rPr>
        <w:t xml:space="preserve">Joan </w:t>
      </w:r>
      <w:proofErr w:type="spellStart"/>
      <w:r w:rsidR="00490228">
        <w:rPr>
          <w:rFonts w:ascii="Cambria" w:hAnsi="Cambria"/>
          <w:sz w:val="20"/>
          <w:szCs w:val="20"/>
        </w:rPr>
        <w:t>Sieber-</w:t>
      </w:r>
      <w:r w:rsidR="00605092" w:rsidRPr="00D145C9">
        <w:rPr>
          <w:rFonts w:ascii="Cambria" w:hAnsi="Cambria"/>
          <w:sz w:val="20"/>
          <w:szCs w:val="20"/>
        </w:rPr>
        <w:t>Tombari</w:t>
      </w:r>
      <w:proofErr w:type="spellEnd"/>
      <w:r w:rsidR="00605092" w:rsidRPr="00D145C9">
        <w:rPr>
          <w:rFonts w:ascii="Cambria" w:hAnsi="Cambria"/>
          <w:sz w:val="20"/>
          <w:szCs w:val="20"/>
        </w:rPr>
        <w:t xml:space="preserve"> </w:t>
      </w:r>
      <w:r w:rsidR="00490228">
        <w:rPr>
          <w:rFonts w:ascii="Cambria" w:hAnsi="Cambria"/>
          <w:sz w:val="20"/>
          <w:szCs w:val="20"/>
        </w:rPr>
        <w:t xml:space="preserve">and </w:t>
      </w:r>
      <w:proofErr w:type="spellStart"/>
      <w:r w:rsidR="00490228">
        <w:rPr>
          <w:rFonts w:ascii="Cambria" w:hAnsi="Cambria"/>
          <w:sz w:val="20"/>
          <w:szCs w:val="20"/>
        </w:rPr>
        <w:t>Ric</w:t>
      </w:r>
      <w:proofErr w:type="spellEnd"/>
      <w:r w:rsidR="00490228">
        <w:rPr>
          <w:rFonts w:ascii="Cambria" w:hAnsi="Cambria"/>
          <w:sz w:val="20"/>
          <w:szCs w:val="20"/>
        </w:rPr>
        <w:t xml:space="preserve"> </w:t>
      </w:r>
      <w:proofErr w:type="spellStart"/>
      <w:r w:rsidR="00490228">
        <w:rPr>
          <w:rFonts w:ascii="Cambria" w:hAnsi="Cambria"/>
          <w:sz w:val="20"/>
          <w:szCs w:val="20"/>
        </w:rPr>
        <w:t>Tombari</w:t>
      </w:r>
      <w:proofErr w:type="spellEnd"/>
      <w:r w:rsidR="00490228">
        <w:rPr>
          <w:rFonts w:ascii="Cambria" w:hAnsi="Cambria"/>
          <w:sz w:val="20"/>
          <w:szCs w:val="20"/>
        </w:rPr>
        <w:t xml:space="preserve"> </w:t>
      </w:r>
      <w:r w:rsidR="00605092" w:rsidRPr="00D145C9">
        <w:rPr>
          <w:rFonts w:ascii="Cambria" w:hAnsi="Cambria"/>
          <w:sz w:val="20"/>
          <w:szCs w:val="20"/>
        </w:rPr>
        <w:t xml:space="preserve">Graduate Scholarship, College of Science, </w:t>
      </w:r>
      <w:r w:rsidR="00EF3C54">
        <w:rPr>
          <w:rFonts w:ascii="Cambria" w:hAnsi="Cambria"/>
          <w:sz w:val="20"/>
          <w:szCs w:val="20"/>
        </w:rPr>
        <w:t>CSUEB</w:t>
      </w:r>
    </w:p>
    <w:p w:rsidR="0054090A" w:rsidRPr="00D145C9" w:rsidRDefault="00D145C9" w:rsidP="00D145C9">
      <w:pPr>
        <w:rPr>
          <w:rFonts w:ascii="Cambria" w:hAnsi="Cambria"/>
          <w:b/>
          <w:sz w:val="20"/>
          <w:szCs w:val="20"/>
        </w:rPr>
      </w:pPr>
      <w:r w:rsidRPr="00D145C9">
        <w:rPr>
          <w:rFonts w:ascii="Cambria" w:hAnsi="Cambria"/>
          <w:sz w:val="20"/>
          <w:szCs w:val="20"/>
        </w:rPr>
        <w:t>2008-2009</w:t>
      </w:r>
      <w:r w:rsidRPr="00D145C9">
        <w:rPr>
          <w:rFonts w:ascii="Cambria" w:hAnsi="Cambria"/>
          <w:sz w:val="20"/>
          <w:szCs w:val="20"/>
        </w:rPr>
        <w:tab/>
      </w:r>
      <w:r w:rsidR="0054090A" w:rsidRPr="00D145C9">
        <w:rPr>
          <w:rFonts w:ascii="Cambria" w:hAnsi="Cambria"/>
          <w:sz w:val="20"/>
          <w:szCs w:val="20"/>
        </w:rPr>
        <w:t>Ronald E. McNair Schola</w:t>
      </w:r>
      <w:r w:rsidR="00FA0148" w:rsidRPr="00D145C9">
        <w:rPr>
          <w:rFonts w:ascii="Cambria" w:hAnsi="Cambria"/>
          <w:sz w:val="20"/>
          <w:szCs w:val="20"/>
        </w:rPr>
        <w:t xml:space="preserve">r, </w:t>
      </w:r>
      <w:r w:rsidR="00EF3C54">
        <w:rPr>
          <w:rFonts w:ascii="Cambria" w:hAnsi="Cambria"/>
          <w:sz w:val="20"/>
          <w:szCs w:val="20"/>
        </w:rPr>
        <w:t>CSUEB</w:t>
      </w:r>
    </w:p>
    <w:p w:rsidR="0054090A" w:rsidRPr="00D145C9" w:rsidRDefault="00D145C9" w:rsidP="00D145C9">
      <w:pPr>
        <w:rPr>
          <w:rFonts w:ascii="Cambria" w:hAnsi="Cambria"/>
          <w:sz w:val="20"/>
          <w:szCs w:val="20"/>
        </w:rPr>
      </w:pPr>
      <w:r w:rsidRPr="00D145C9">
        <w:rPr>
          <w:rFonts w:ascii="Cambria" w:hAnsi="Cambria"/>
          <w:sz w:val="20"/>
          <w:szCs w:val="20"/>
        </w:rPr>
        <w:t>2007-2008</w:t>
      </w:r>
      <w:r w:rsidRPr="00D145C9">
        <w:rPr>
          <w:rFonts w:ascii="Cambria" w:hAnsi="Cambria"/>
          <w:sz w:val="20"/>
          <w:szCs w:val="20"/>
        </w:rPr>
        <w:tab/>
      </w:r>
      <w:r w:rsidR="0054090A" w:rsidRPr="00D145C9">
        <w:rPr>
          <w:rFonts w:ascii="Cambria" w:hAnsi="Cambria"/>
          <w:sz w:val="20"/>
          <w:szCs w:val="20"/>
        </w:rPr>
        <w:t xml:space="preserve">Outstanding </w:t>
      </w:r>
      <w:proofErr w:type="gramStart"/>
      <w:r w:rsidR="0054090A" w:rsidRPr="00D145C9">
        <w:rPr>
          <w:rFonts w:ascii="Cambria" w:hAnsi="Cambria"/>
          <w:sz w:val="20"/>
          <w:szCs w:val="20"/>
        </w:rPr>
        <w:t>Student</w:t>
      </w:r>
      <w:proofErr w:type="gramEnd"/>
      <w:r w:rsidR="0054090A" w:rsidRPr="00D145C9">
        <w:rPr>
          <w:rFonts w:ascii="Cambria" w:hAnsi="Cambria"/>
          <w:sz w:val="20"/>
          <w:szCs w:val="20"/>
        </w:rPr>
        <w:t xml:space="preserve"> of the Year, Psychology Departmen</w:t>
      </w:r>
      <w:r w:rsidR="00FA0148" w:rsidRPr="00D145C9">
        <w:rPr>
          <w:rFonts w:ascii="Cambria" w:hAnsi="Cambria"/>
          <w:sz w:val="20"/>
          <w:szCs w:val="20"/>
        </w:rPr>
        <w:t xml:space="preserve">t, </w:t>
      </w:r>
      <w:r w:rsidR="00EF3C54">
        <w:rPr>
          <w:rFonts w:ascii="Cambria" w:hAnsi="Cambria"/>
          <w:sz w:val="20"/>
          <w:szCs w:val="20"/>
        </w:rPr>
        <w:t>CSUEB</w:t>
      </w:r>
    </w:p>
    <w:p w:rsidR="0054090A" w:rsidRPr="00D145C9" w:rsidRDefault="0054090A" w:rsidP="0054090A">
      <w:pPr>
        <w:rPr>
          <w:rFonts w:ascii="Cambria" w:hAnsi="Cambria"/>
          <w:sz w:val="20"/>
          <w:szCs w:val="20"/>
        </w:rPr>
      </w:pPr>
      <w:r w:rsidRPr="00D145C9">
        <w:rPr>
          <w:rFonts w:ascii="Cambria" w:hAnsi="Cambria"/>
          <w:bCs/>
          <w:sz w:val="20"/>
          <w:szCs w:val="20"/>
        </w:rPr>
        <w:t>2007-2008</w:t>
      </w:r>
      <w:r w:rsidRPr="00D145C9">
        <w:rPr>
          <w:rFonts w:ascii="Cambria" w:hAnsi="Cambria"/>
          <w:bCs/>
          <w:sz w:val="20"/>
          <w:szCs w:val="20"/>
        </w:rPr>
        <w:tab/>
        <w:t xml:space="preserve">Honors Program, </w:t>
      </w:r>
      <w:r w:rsidR="00EF3C54">
        <w:rPr>
          <w:rFonts w:ascii="Cambria" w:hAnsi="Cambria"/>
          <w:bCs/>
          <w:sz w:val="20"/>
          <w:szCs w:val="20"/>
        </w:rPr>
        <w:t>CSUEB</w:t>
      </w:r>
    </w:p>
    <w:p w:rsidR="0054090A" w:rsidRPr="00D145C9" w:rsidRDefault="0054090A" w:rsidP="0054090A">
      <w:pPr>
        <w:rPr>
          <w:rFonts w:ascii="Cambria" w:hAnsi="Cambria"/>
          <w:sz w:val="20"/>
          <w:szCs w:val="20"/>
        </w:rPr>
      </w:pPr>
      <w:r w:rsidRPr="00D145C9">
        <w:rPr>
          <w:rFonts w:ascii="Cambria" w:hAnsi="Cambria"/>
          <w:sz w:val="20"/>
          <w:szCs w:val="20"/>
        </w:rPr>
        <w:t>2007</w:t>
      </w:r>
      <w:r w:rsidRPr="00D145C9">
        <w:rPr>
          <w:rFonts w:ascii="Cambria" w:hAnsi="Cambria"/>
          <w:sz w:val="20"/>
          <w:szCs w:val="20"/>
        </w:rPr>
        <w:tab/>
      </w:r>
      <w:r w:rsidRPr="00D145C9">
        <w:rPr>
          <w:rFonts w:ascii="Cambria" w:hAnsi="Cambria"/>
          <w:sz w:val="20"/>
          <w:szCs w:val="20"/>
        </w:rPr>
        <w:tab/>
        <w:t>Psi Chi: The National Honor Society in Psychology</w:t>
      </w:r>
    </w:p>
    <w:p w:rsidR="0026411F" w:rsidRDefault="0026411F" w:rsidP="00D126DD">
      <w:pPr>
        <w:rPr>
          <w:rFonts w:ascii="Cambria" w:hAnsi="Cambria"/>
          <w:b/>
          <w:bCs/>
        </w:rPr>
      </w:pPr>
    </w:p>
    <w:p w:rsidR="007669F8" w:rsidRPr="00337F86" w:rsidRDefault="007669F8" w:rsidP="00D126DD">
      <w:pPr>
        <w:rPr>
          <w:rFonts w:ascii="Cambria" w:hAnsi="Cambria"/>
          <w:b/>
          <w:bCs/>
          <w:sz w:val="20"/>
          <w:szCs w:val="20"/>
        </w:rPr>
      </w:pPr>
      <w:r w:rsidRPr="00740C74">
        <w:rPr>
          <w:rFonts w:ascii="Cambria" w:hAnsi="Cambria"/>
          <w:b/>
          <w:bCs/>
        </w:rPr>
        <w:t>P</w:t>
      </w:r>
      <w:r w:rsidRPr="00337F86">
        <w:rPr>
          <w:rFonts w:ascii="Cambria" w:hAnsi="Cambria"/>
          <w:b/>
          <w:bCs/>
          <w:sz w:val="20"/>
          <w:szCs w:val="20"/>
        </w:rPr>
        <w:t>UBLICATIONS</w:t>
      </w:r>
    </w:p>
    <w:p w:rsidR="007669F8" w:rsidRDefault="007669F8" w:rsidP="007669F8">
      <w:pPr>
        <w:rPr>
          <w:rFonts w:ascii="Cambria" w:hAnsi="Cambria"/>
          <w:sz w:val="20"/>
          <w:szCs w:val="20"/>
        </w:rPr>
      </w:pPr>
    </w:p>
    <w:p w:rsidR="0098107D" w:rsidRDefault="0098107D" w:rsidP="0098107D">
      <w:pPr>
        <w:ind w:left="180" w:hanging="180"/>
        <w:rPr>
          <w:rFonts w:ascii="Cambria" w:hAnsi="Cambria"/>
          <w:sz w:val="20"/>
          <w:szCs w:val="20"/>
        </w:rPr>
      </w:pPr>
      <w:proofErr w:type="gramStart"/>
      <w:r w:rsidRPr="00490228">
        <w:rPr>
          <w:rFonts w:ascii="Cambria" w:hAnsi="Cambria"/>
          <w:b/>
          <w:sz w:val="20"/>
          <w:szCs w:val="20"/>
        </w:rPr>
        <w:t>Valdez, C. E.</w:t>
      </w:r>
      <w:r w:rsidRPr="00490228">
        <w:rPr>
          <w:rFonts w:ascii="Cambria" w:hAnsi="Cambria"/>
          <w:sz w:val="20"/>
          <w:szCs w:val="20"/>
        </w:rPr>
        <w:t xml:space="preserve">, Remington-Bailey, B. E., </w:t>
      </w:r>
      <w:proofErr w:type="spellStart"/>
      <w:r w:rsidRPr="00490228">
        <w:rPr>
          <w:rFonts w:ascii="Cambria" w:hAnsi="Cambria"/>
          <w:sz w:val="20"/>
          <w:szCs w:val="20"/>
        </w:rPr>
        <w:t>Santuzzi</w:t>
      </w:r>
      <w:proofErr w:type="spellEnd"/>
      <w:r w:rsidRPr="00490228">
        <w:rPr>
          <w:rFonts w:ascii="Cambria" w:hAnsi="Cambria"/>
          <w:sz w:val="20"/>
          <w:szCs w:val="20"/>
        </w:rPr>
        <w:t>, A. M., &amp; Lilly, M. M. (in press).</w:t>
      </w:r>
      <w:proofErr w:type="gramEnd"/>
      <w:r w:rsidRPr="00490228">
        <w:rPr>
          <w:rFonts w:ascii="Cambria" w:hAnsi="Cambria"/>
          <w:sz w:val="20"/>
          <w:szCs w:val="20"/>
        </w:rPr>
        <w:t xml:space="preserve"> Trajectories of depressive symptoms in foster youth transitioning into adulthood: The roles of emotion dysregulation and PTSD. </w:t>
      </w:r>
      <w:proofErr w:type="gramStart"/>
      <w:r w:rsidRPr="00490228">
        <w:rPr>
          <w:rFonts w:ascii="Cambria" w:hAnsi="Cambria"/>
          <w:i/>
          <w:sz w:val="20"/>
          <w:szCs w:val="20"/>
        </w:rPr>
        <w:t>Child Maltreatment.</w:t>
      </w:r>
      <w:proofErr w:type="gramEnd"/>
    </w:p>
    <w:p w:rsidR="0098107D" w:rsidRDefault="0098107D" w:rsidP="007669F8">
      <w:pPr>
        <w:ind w:left="180" w:hanging="180"/>
        <w:rPr>
          <w:rFonts w:ascii="Cambria" w:hAnsi="Cambria"/>
          <w:color w:val="000000" w:themeColor="text1"/>
          <w:sz w:val="20"/>
          <w:szCs w:val="20"/>
        </w:rPr>
      </w:pPr>
    </w:p>
    <w:p w:rsidR="007669F8" w:rsidRPr="00FF02F9" w:rsidRDefault="007669F8" w:rsidP="007669F8">
      <w:pPr>
        <w:ind w:left="180" w:hanging="180"/>
        <w:rPr>
          <w:rFonts w:ascii="Cambria" w:hAnsi="Cambria"/>
          <w:color w:val="000000" w:themeColor="text1"/>
          <w:sz w:val="20"/>
          <w:szCs w:val="20"/>
        </w:rPr>
      </w:pPr>
      <w:proofErr w:type="gramStart"/>
      <w:r w:rsidRPr="00FF02F9">
        <w:rPr>
          <w:rFonts w:ascii="Cambria" w:hAnsi="Cambria"/>
          <w:color w:val="000000" w:themeColor="text1"/>
          <w:sz w:val="20"/>
          <w:szCs w:val="20"/>
        </w:rPr>
        <w:t xml:space="preserve">Lim, B., </w:t>
      </w:r>
      <w:r w:rsidRPr="00FF02F9">
        <w:rPr>
          <w:rFonts w:ascii="Cambria" w:hAnsi="Cambria"/>
          <w:b/>
          <w:color w:val="000000" w:themeColor="text1"/>
          <w:sz w:val="20"/>
          <w:szCs w:val="20"/>
        </w:rPr>
        <w:t>Valdez, C. E.</w:t>
      </w:r>
      <w:r w:rsidRPr="00FF02F9">
        <w:rPr>
          <w:rFonts w:ascii="Cambria" w:hAnsi="Cambria"/>
          <w:color w:val="000000" w:themeColor="text1"/>
          <w:sz w:val="20"/>
          <w:szCs w:val="20"/>
        </w:rPr>
        <w:t>, &amp; Lilly, M. M. (in press).</w:t>
      </w:r>
      <w:proofErr w:type="gramEnd"/>
      <w:r w:rsidRPr="00FF02F9">
        <w:rPr>
          <w:rFonts w:ascii="Cambria" w:hAnsi="Cambria"/>
          <w:color w:val="000000" w:themeColor="text1"/>
          <w:sz w:val="20"/>
          <w:szCs w:val="20"/>
        </w:rPr>
        <w:t xml:space="preserve"> Making meaning out of interpersonal victimization: The narratives of IPV survivors. </w:t>
      </w:r>
      <w:r w:rsidRPr="00FF02F9">
        <w:rPr>
          <w:rFonts w:ascii="Cambria" w:hAnsi="Cambria"/>
          <w:i/>
          <w:color w:val="000000" w:themeColor="text1"/>
          <w:sz w:val="20"/>
          <w:szCs w:val="20"/>
        </w:rPr>
        <w:t xml:space="preserve">Violence </w:t>
      </w:r>
      <w:proofErr w:type="gramStart"/>
      <w:r w:rsidRPr="00FF02F9">
        <w:rPr>
          <w:rFonts w:ascii="Cambria" w:hAnsi="Cambria"/>
          <w:i/>
          <w:color w:val="000000" w:themeColor="text1"/>
          <w:sz w:val="20"/>
          <w:szCs w:val="20"/>
        </w:rPr>
        <w:t>Against</w:t>
      </w:r>
      <w:proofErr w:type="gramEnd"/>
      <w:r w:rsidRPr="00FF02F9">
        <w:rPr>
          <w:rFonts w:ascii="Cambria" w:hAnsi="Cambria"/>
          <w:i/>
          <w:color w:val="000000" w:themeColor="text1"/>
          <w:sz w:val="20"/>
          <w:szCs w:val="20"/>
        </w:rPr>
        <w:t xml:space="preserve"> Women. </w:t>
      </w:r>
    </w:p>
    <w:p w:rsidR="007669F8" w:rsidRPr="00FF02F9" w:rsidRDefault="007669F8" w:rsidP="007669F8">
      <w:pPr>
        <w:tabs>
          <w:tab w:val="left" w:pos="180"/>
        </w:tabs>
        <w:rPr>
          <w:rFonts w:ascii="Cambria" w:hAnsi="Cambria"/>
          <w:color w:val="000000" w:themeColor="text1"/>
          <w:sz w:val="20"/>
          <w:szCs w:val="20"/>
        </w:rPr>
      </w:pPr>
    </w:p>
    <w:p w:rsidR="007669F8" w:rsidRPr="00FF02F9" w:rsidRDefault="007669F8" w:rsidP="007669F8">
      <w:pPr>
        <w:ind w:left="180" w:hanging="180"/>
        <w:rPr>
          <w:rFonts w:ascii="Cambria" w:hAnsi="Cambria"/>
          <w:color w:val="000000" w:themeColor="text1"/>
          <w:sz w:val="20"/>
          <w:szCs w:val="20"/>
        </w:rPr>
      </w:pPr>
      <w:proofErr w:type="gramStart"/>
      <w:r w:rsidRPr="00FF02F9">
        <w:rPr>
          <w:rFonts w:ascii="Cambria" w:hAnsi="Cambria"/>
          <w:b/>
          <w:color w:val="000000" w:themeColor="text1"/>
          <w:sz w:val="20"/>
          <w:szCs w:val="20"/>
        </w:rPr>
        <w:t>Valdez, C. E.</w:t>
      </w:r>
      <w:r w:rsidRPr="00FF02F9">
        <w:rPr>
          <w:rFonts w:ascii="Cambria" w:hAnsi="Cambria"/>
          <w:color w:val="000000" w:themeColor="text1"/>
          <w:sz w:val="20"/>
          <w:szCs w:val="20"/>
        </w:rPr>
        <w:t>, &amp; Lilly, M. M. (in press).</w:t>
      </w:r>
      <w:proofErr w:type="gramEnd"/>
      <w:r w:rsidRPr="00FF02F9">
        <w:rPr>
          <w:rFonts w:ascii="Cambria" w:hAnsi="Cambria"/>
          <w:color w:val="000000" w:themeColor="text1"/>
          <w:sz w:val="20"/>
          <w:szCs w:val="20"/>
        </w:rPr>
        <w:t xml:space="preserve"> Posttraumatic growth in survivors of intimate partner violence: An assumptive world process. </w:t>
      </w:r>
      <w:proofErr w:type="gramStart"/>
      <w:r w:rsidRPr="00FF02F9">
        <w:rPr>
          <w:rFonts w:ascii="Cambria" w:hAnsi="Cambria"/>
          <w:i/>
          <w:color w:val="000000" w:themeColor="text1"/>
          <w:sz w:val="20"/>
          <w:szCs w:val="20"/>
        </w:rPr>
        <w:t>Journal of Interpersonal Violence.</w:t>
      </w:r>
      <w:proofErr w:type="gramEnd"/>
    </w:p>
    <w:p w:rsidR="007669F8" w:rsidRPr="00FF02F9" w:rsidRDefault="007669F8" w:rsidP="007669F8">
      <w:pPr>
        <w:ind w:left="180" w:hanging="180"/>
        <w:rPr>
          <w:rFonts w:ascii="Cambria" w:hAnsi="Cambria"/>
          <w:b/>
          <w:color w:val="FF0000"/>
          <w:sz w:val="20"/>
          <w:szCs w:val="20"/>
        </w:rPr>
      </w:pPr>
    </w:p>
    <w:p w:rsidR="00FF02F9" w:rsidRPr="009371A3" w:rsidRDefault="00FF02F9" w:rsidP="00FF02F9">
      <w:pPr>
        <w:ind w:left="180" w:hanging="180"/>
        <w:rPr>
          <w:rFonts w:ascii="Cambria" w:hAnsi="Cambria"/>
          <w:sz w:val="20"/>
          <w:szCs w:val="20"/>
        </w:rPr>
      </w:pPr>
      <w:proofErr w:type="gramStart"/>
      <w:r w:rsidRPr="009371A3">
        <w:rPr>
          <w:rFonts w:ascii="Cambria" w:hAnsi="Cambria"/>
          <w:b/>
          <w:sz w:val="20"/>
          <w:szCs w:val="20"/>
        </w:rPr>
        <w:t>Valdez, C. E.</w:t>
      </w:r>
      <w:r w:rsidRPr="009371A3">
        <w:rPr>
          <w:rFonts w:ascii="Cambria" w:hAnsi="Cambria"/>
          <w:sz w:val="20"/>
          <w:szCs w:val="20"/>
        </w:rPr>
        <w:t>, &amp; Lilly, M. M. (2014).</w:t>
      </w:r>
      <w:proofErr w:type="gramEnd"/>
      <w:r w:rsidRPr="009371A3">
        <w:rPr>
          <w:rFonts w:ascii="Cambria" w:hAnsi="Cambria"/>
          <w:sz w:val="20"/>
          <w:szCs w:val="20"/>
        </w:rPr>
        <w:t xml:space="preserve"> Biological sex, gender role, and Criterion A2: Rethinking the “gender” gap in PTSD. </w:t>
      </w:r>
      <w:r w:rsidRPr="009371A3">
        <w:rPr>
          <w:rFonts w:ascii="Cambria" w:hAnsi="Cambria"/>
          <w:i/>
          <w:iCs/>
          <w:sz w:val="20"/>
          <w:szCs w:val="20"/>
        </w:rPr>
        <w:t xml:space="preserve">Psychological Trauma: Theory, Research, Practice, and Policy, 6, </w:t>
      </w:r>
      <w:r w:rsidRPr="009371A3">
        <w:rPr>
          <w:rFonts w:ascii="Cambria" w:hAnsi="Cambria"/>
          <w:iCs/>
          <w:sz w:val="20"/>
          <w:szCs w:val="20"/>
        </w:rPr>
        <w:t>34-40.</w:t>
      </w:r>
    </w:p>
    <w:p w:rsidR="00FF02F9" w:rsidRPr="009371A3" w:rsidRDefault="00FF02F9" w:rsidP="007669F8">
      <w:pPr>
        <w:ind w:left="180" w:hanging="180"/>
        <w:rPr>
          <w:rFonts w:ascii="Cambria" w:hAnsi="Cambria"/>
          <w:b/>
          <w:sz w:val="20"/>
          <w:szCs w:val="20"/>
        </w:rPr>
      </w:pPr>
    </w:p>
    <w:p w:rsidR="007669F8" w:rsidRPr="009371A3" w:rsidRDefault="007669F8" w:rsidP="007669F8">
      <w:pPr>
        <w:ind w:left="180" w:hanging="180"/>
        <w:rPr>
          <w:rFonts w:ascii="Cambria" w:hAnsi="Cambria"/>
          <w:sz w:val="20"/>
          <w:szCs w:val="20"/>
        </w:rPr>
      </w:pPr>
      <w:r w:rsidRPr="009371A3">
        <w:rPr>
          <w:rFonts w:ascii="Cambria" w:hAnsi="Cambria"/>
          <w:b/>
          <w:sz w:val="20"/>
          <w:szCs w:val="20"/>
        </w:rPr>
        <w:lastRenderedPageBreak/>
        <w:t>Valdez, C. E.</w:t>
      </w:r>
      <w:r w:rsidRPr="009371A3">
        <w:rPr>
          <w:rFonts w:ascii="Cambria" w:hAnsi="Cambria"/>
          <w:sz w:val="20"/>
          <w:szCs w:val="20"/>
        </w:rPr>
        <w:t>, Lim, B., &amp; Lilly, M. M. (201</w:t>
      </w:r>
      <w:r w:rsidR="009371A3" w:rsidRPr="009371A3">
        <w:rPr>
          <w:rFonts w:ascii="Cambria" w:hAnsi="Cambria"/>
          <w:sz w:val="20"/>
          <w:szCs w:val="20"/>
        </w:rPr>
        <w:t>3</w:t>
      </w:r>
      <w:r w:rsidRPr="009371A3">
        <w:rPr>
          <w:rFonts w:ascii="Cambria" w:hAnsi="Cambria"/>
          <w:sz w:val="20"/>
          <w:szCs w:val="20"/>
        </w:rPr>
        <w:t>). “It’s going to make the whole tower crooked”: Trajectories of victimization in IPV.</w:t>
      </w:r>
      <w:r w:rsidRPr="009371A3">
        <w:rPr>
          <w:rFonts w:ascii="Cambria" w:hAnsi="Cambria"/>
          <w:i/>
          <w:sz w:val="20"/>
          <w:szCs w:val="20"/>
        </w:rPr>
        <w:t xml:space="preserve"> Journal of Family Violence</w:t>
      </w:r>
      <w:r w:rsidRPr="009371A3">
        <w:rPr>
          <w:rFonts w:ascii="Cambria" w:hAnsi="Cambria"/>
          <w:sz w:val="20"/>
          <w:szCs w:val="20"/>
        </w:rPr>
        <w:t xml:space="preserve">, </w:t>
      </w:r>
      <w:r w:rsidRPr="009371A3">
        <w:rPr>
          <w:rFonts w:ascii="Cambria" w:hAnsi="Cambria"/>
          <w:i/>
          <w:sz w:val="20"/>
          <w:szCs w:val="20"/>
        </w:rPr>
        <w:t>28</w:t>
      </w:r>
      <w:r w:rsidRPr="009371A3">
        <w:rPr>
          <w:rFonts w:ascii="Cambria" w:hAnsi="Cambria"/>
          <w:sz w:val="20"/>
          <w:szCs w:val="20"/>
        </w:rPr>
        <w:t>, 131-140.</w:t>
      </w:r>
      <w:r w:rsidRPr="009371A3">
        <w:rPr>
          <w:rFonts w:ascii="Cambria" w:hAnsi="Cambria"/>
          <w:i/>
          <w:sz w:val="20"/>
          <w:szCs w:val="20"/>
        </w:rPr>
        <w:t xml:space="preserve"> </w:t>
      </w:r>
    </w:p>
    <w:p w:rsidR="007669F8" w:rsidRDefault="007669F8" w:rsidP="007669F8">
      <w:pPr>
        <w:tabs>
          <w:tab w:val="left" w:pos="180"/>
        </w:tabs>
        <w:ind w:left="180" w:hanging="180"/>
        <w:rPr>
          <w:rFonts w:ascii="Cambria" w:hAnsi="Cambria"/>
          <w:sz w:val="20"/>
          <w:szCs w:val="20"/>
        </w:rPr>
      </w:pPr>
    </w:p>
    <w:p w:rsidR="007669F8" w:rsidRPr="00CC474E" w:rsidRDefault="007669F8" w:rsidP="007669F8">
      <w:pPr>
        <w:ind w:left="180" w:hanging="180"/>
        <w:rPr>
          <w:rFonts w:ascii="Cambria" w:hAnsi="Cambria"/>
          <w:i/>
          <w:sz w:val="20"/>
          <w:szCs w:val="20"/>
        </w:rPr>
      </w:pPr>
      <w:proofErr w:type="gramStart"/>
      <w:r w:rsidRPr="00337F86">
        <w:rPr>
          <w:rFonts w:ascii="Cambria" w:hAnsi="Cambria"/>
          <w:b/>
          <w:sz w:val="20"/>
          <w:szCs w:val="20"/>
        </w:rPr>
        <w:t>Valdez, C. E.</w:t>
      </w:r>
      <w:r w:rsidRPr="00337F86">
        <w:rPr>
          <w:rFonts w:ascii="Cambria" w:hAnsi="Cambria"/>
          <w:sz w:val="20"/>
          <w:szCs w:val="20"/>
        </w:rPr>
        <w:t xml:space="preserve">, &amp; Lilly, M. M. </w:t>
      </w:r>
      <w:r>
        <w:rPr>
          <w:rFonts w:ascii="Cambria" w:hAnsi="Cambria"/>
          <w:sz w:val="20"/>
          <w:szCs w:val="20"/>
        </w:rPr>
        <w:t>(2012).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430FAC">
        <w:rPr>
          <w:rFonts w:ascii="Cambria" w:hAnsi="Cambria"/>
          <w:sz w:val="20"/>
          <w:szCs w:val="20"/>
        </w:rPr>
        <w:t>Thought control: Is it ability, strategies, or both that predicts posttraumatic symptomatology in victims of interpersonal trauma?</w:t>
      </w:r>
      <w:r w:rsidRPr="00430FAC">
        <w:rPr>
          <w:rFonts w:ascii="Cambria" w:hAnsi="Cambria"/>
          <w:i/>
          <w:sz w:val="20"/>
          <w:szCs w:val="20"/>
        </w:rPr>
        <w:t xml:space="preserve"> Journal of Psychopath</w:t>
      </w:r>
      <w:r>
        <w:rPr>
          <w:rFonts w:ascii="Cambria" w:hAnsi="Cambria"/>
          <w:i/>
          <w:sz w:val="20"/>
          <w:szCs w:val="20"/>
        </w:rPr>
        <w:t>ology and Behavioral Assessment, 34</w:t>
      </w:r>
      <w:r w:rsidRPr="00CC474E">
        <w:rPr>
          <w:rFonts w:ascii="Cambria" w:hAnsi="Cambria"/>
          <w:sz w:val="20"/>
          <w:szCs w:val="20"/>
        </w:rPr>
        <w:t>, 531-541.</w:t>
      </w:r>
    </w:p>
    <w:p w:rsidR="007669F8" w:rsidRPr="0083742A" w:rsidRDefault="007669F8" w:rsidP="00774340">
      <w:pPr>
        <w:tabs>
          <w:tab w:val="left" w:pos="180"/>
        </w:tabs>
        <w:ind w:left="180" w:hanging="180"/>
        <w:rPr>
          <w:rFonts w:ascii="Arial" w:hAnsi="Arial" w:cs="Arial"/>
        </w:rPr>
      </w:pPr>
      <w:proofErr w:type="gramStart"/>
      <w:r w:rsidRPr="00337F86">
        <w:rPr>
          <w:rFonts w:ascii="Cambria" w:hAnsi="Cambria"/>
          <w:sz w:val="20"/>
          <w:szCs w:val="20"/>
        </w:rPr>
        <w:t xml:space="preserve">Lilly, M. M., &amp; </w:t>
      </w:r>
      <w:r w:rsidRPr="00337F86">
        <w:rPr>
          <w:rFonts w:ascii="Cambria" w:hAnsi="Cambria"/>
          <w:b/>
          <w:sz w:val="20"/>
          <w:szCs w:val="20"/>
        </w:rPr>
        <w:t>Valdez, C. E.</w:t>
      </w:r>
      <w:r>
        <w:rPr>
          <w:rFonts w:ascii="Cambria" w:hAnsi="Cambria"/>
          <w:sz w:val="20"/>
          <w:szCs w:val="20"/>
        </w:rPr>
        <w:t xml:space="preserve"> (2012).</w:t>
      </w:r>
      <w:proofErr w:type="gramEnd"/>
      <w:r>
        <w:rPr>
          <w:rFonts w:ascii="Cambria" w:hAnsi="Cambria"/>
          <w:sz w:val="20"/>
          <w:szCs w:val="20"/>
        </w:rPr>
        <w:t xml:space="preserve"> Interpersonal </w:t>
      </w:r>
      <w:r w:rsidRPr="00337F86">
        <w:rPr>
          <w:rFonts w:ascii="Cambria" w:hAnsi="Cambria"/>
          <w:sz w:val="20"/>
          <w:szCs w:val="20"/>
        </w:rPr>
        <w:t xml:space="preserve">trauma and PTSD: The roles of gender and a lifespan perspective in predicting risk. </w:t>
      </w:r>
      <w:r w:rsidRPr="00337F86">
        <w:rPr>
          <w:rFonts w:ascii="Cambria" w:hAnsi="Cambria"/>
          <w:i/>
          <w:iCs/>
          <w:sz w:val="20"/>
          <w:szCs w:val="20"/>
        </w:rPr>
        <w:t>Psychological Trauma: Theory, Research, Practice, and Poli</w:t>
      </w:r>
      <w:r w:rsidRPr="0083742A">
        <w:rPr>
          <w:rFonts w:ascii="Cambria" w:hAnsi="Cambria"/>
          <w:i/>
          <w:iCs/>
          <w:sz w:val="20"/>
          <w:szCs w:val="20"/>
        </w:rPr>
        <w:t>cy</w:t>
      </w:r>
      <w:r w:rsidRPr="0083742A">
        <w:rPr>
          <w:rFonts w:ascii="Cambria" w:hAnsi="Cambria"/>
          <w:sz w:val="20"/>
          <w:szCs w:val="20"/>
        </w:rPr>
        <w:t xml:space="preserve">, </w:t>
      </w:r>
      <w:r w:rsidRPr="0083742A">
        <w:rPr>
          <w:rFonts w:ascii="Cambria" w:hAnsi="Cambria"/>
          <w:i/>
          <w:sz w:val="20"/>
          <w:szCs w:val="20"/>
        </w:rPr>
        <w:t>4</w:t>
      </w:r>
      <w:r w:rsidRPr="0083742A">
        <w:rPr>
          <w:rFonts w:ascii="Cambria" w:hAnsi="Cambria"/>
          <w:sz w:val="20"/>
          <w:szCs w:val="20"/>
        </w:rPr>
        <w:t>, 140-144.</w:t>
      </w:r>
    </w:p>
    <w:p w:rsidR="007669F8" w:rsidRPr="0083742A" w:rsidRDefault="007669F8" w:rsidP="007669F8">
      <w:pPr>
        <w:ind w:left="180" w:hanging="180"/>
        <w:rPr>
          <w:rFonts w:ascii="Cambria" w:hAnsi="Cambria"/>
          <w:b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83742A">
        <w:rPr>
          <w:rFonts w:ascii="Cambria" w:hAnsi="Cambria"/>
          <w:bCs/>
          <w:sz w:val="20"/>
          <w:szCs w:val="20"/>
        </w:rPr>
        <w:t xml:space="preserve">Lilly, M. M., &amp; </w:t>
      </w:r>
      <w:r w:rsidRPr="0083742A">
        <w:rPr>
          <w:rFonts w:ascii="Cambria" w:hAnsi="Cambria"/>
          <w:b/>
          <w:bCs/>
          <w:sz w:val="20"/>
          <w:szCs w:val="20"/>
        </w:rPr>
        <w:t>Valdez, C. E.</w:t>
      </w:r>
      <w:r w:rsidRPr="0083742A">
        <w:rPr>
          <w:rFonts w:ascii="Cambria" w:hAnsi="Cambria"/>
          <w:bCs/>
          <w:sz w:val="20"/>
          <w:szCs w:val="20"/>
        </w:rPr>
        <w:t xml:space="preserve"> (2012).</w:t>
      </w:r>
      <w:proofErr w:type="gramEnd"/>
      <w:r w:rsidRPr="0083742A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83742A">
        <w:rPr>
          <w:rFonts w:ascii="Cambria" w:hAnsi="Cambria"/>
          <w:bCs/>
          <w:sz w:val="20"/>
          <w:szCs w:val="20"/>
        </w:rPr>
        <w:t>The unique relationship of emotion regulation and alexithymia in predicting somatization versus PTSD symptoms.</w:t>
      </w:r>
      <w:proofErr w:type="gramEnd"/>
      <w:r w:rsidRPr="0083742A">
        <w:rPr>
          <w:rFonts w:ascii="Cambria" w:hAnsi="Cambria"/>
          <w:bCs/>
          <w:sz w:val="20"/>
          <w:szCs w:val="20"/>
        </w:rPr>
        <w:t xml:space="preserve"> </w:t>
      </w:r>
      <w:r w:rsidRPr="0083742A">
        <w:rPr>
          <w:rFonts w:ascii="Cambria" w:hAnsi="Cambria"/>
          <w:bCs/>
          <w:i/>
          <w:sz w:val="20"/>
          <w:szCs w:val="20"/>
        </w:rPr>
        <w:t>Journal of Aggression, Maltreatment and Trauma</w:t>
      </w:r>
      <w:r w:rsidRPr="0083742A">
        <w:rPr>
          <w:rFonts w:ascii="Cambria" w:hAnsi="Cambria"/>
          <w:bCs/>
          <w:sz w:val="20"/>
          <w:szCs w:val="20"/>
        </w:rPr>
        <w:t xml:space="preserve">, </w:t>
      </w:r>
      <w:r w:rsidRPr="0083742A">
        <w:rPr>
          <w:rFonts w:ascii="Cambria" w:hAnsi="Cambria"/>
          <w:bCs/>
          <w:i/>
          <w:sz w:val="20"/>
          <w:szCs w:val="20"/>
        </w:rPr>
        <w:t>21</w:t>
      </w:r>
      <w:r w:rsidRPr="0083742A">
        <w:rPr>
          <w:rFonts w:ascii="Cambria" w:hAnsi="Cambria"/>
          <w:bCs/>
          <w:sz w:val="20"/>
          <w:szCs w:val="20"/>
        </w:rPr>
        <w:t>, 609-625.</w:t>
      </w:r>
      <w:r>
        <w:rPr>
          <w:rFonts w:ascii="Cambria" w:hAnsi="Cambria"/>
          <w:bCs/>
          <w:i/>
          <w:sz w:val="20"/>
          <w:szCs w:val="20"/>
        </w:rPr>
        <w:t xml:space="preserve"> </w:t>
      </w:r>
    </w:p>
    <w:p w:rsidR="007669F8" w:rsidRDefault="007669F8" w:rsidP="007669F8">
      <w:pPr>
        <w:ind w:left="180" w:hanging="180"/>
        <w:rPr>
          <w:rFonts w:ascii="Cambria" w:hAnsi="Cambria"/>
          <w:b/>
          <w:bCs/>
          <w:sz w:val="20"/>
          <w:szCs w:val="20"/>
        </w:rPr>
      </w:pPr>
    </w:p>
    <w:p w:rsidR="007669F8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337F86">
        <w:rPr>
          <w:rFonts w:ascii="Cambria" w:hAnsi="Cambria"/>
          <w:b/>
          <w:bCs/>
          <w:sz w:val="20"/>
          <w:szCs w:val="20"/>
        </w:rPr>
        <w:t>Valdez, C. E</w:t>
      </w:r>
      <w:r w:rsidRPr="00337F86">
        <w:rPr>
          <w:rFonts w:ascii="Cambria" w:hAnsi="Cambria"/>
          <w:bCs/>
          <w:sz w:val="20"/>
          <w:szCs w:val="20"/>
        </w:rPr>
        <w:t>., &amp; Lilly, M. M. (</w:t>
      </w:r>
      <w:r>
        <w:rPr>
          <w:rFonts w:ascii="Cambria" w:hAnsi="Cambria"/>
          <w:bCs/>
          <w:sz w:val="20"/>
          <w:szCs w:val="20"/>
        </w:rPr>
        <w:t>2012</w:t>
      </w:r>
      <w:r w:rsidRPr="00337F86">
        <w:rPr>
          <w:rFonts w:ascii="Cambria" w:hAnsi="Cambria"/>
          <w:bCs/>
          <w:sz w:val="20"/>
          <w:szCs w:val="20"/>
        </w:rPr>
        <w:t>).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Emotional constriction and risk for posttraumatic stress: The roles of trauma history and gender.</w:t>
      </w:r>
      <w:r w:rsidRPr="00337F86">
        <w:rPr>
          <w:rFonts w:ascii="Cambria" w:hAnsi="Cambria"/>
          <w:bCs/>
          <w:i/>
          <w:sz w:val="20"/>
          <w:szCs w:val="20"/>
        </w:rPr>
        <w:t xml:space="preserve"> Journal of Aggression, Maltreatment and Trauma</w:t>
      </w:r>
      <w:r>
        <w:rPr>
          <w:rFonts w:ascii="Cambria" w:hAnsi="Cambria"/>
          <w:bCs/>
          <w:i/>
          <w:sz w:val="20"/>
          <w:szCs w:val="20"/>
        </w:rPr>
        <w:t>, 21</w:t>
      </w:r>
      <w:r>
        <w:rPr>
          <w:rFonts w:ascii="Cambria" w:hAnsi="Cambria"/>
          <w:bCs/>
          <w:sz w:val="20"/>
          <w:szCs w:val="20"/>
        </w:rPr>
        <w:t>, 77-94</w:t>
      </w:r>
      <w:r w:rsidRPr="00337F86">
        <w:rPr>
          <w:rFonts w:ascii="Cambria" w:hAnsi="Cambria"/>
          <w:bCs/>
          <w:sz w:val="20"/>
          <w:szCs w:val="20"/>
        </w:rPr>
        <w:t xml:space="preserve">. </w:t>
      </w:r>
    </w:p>
    <w:p w:rsidR="007669F8" w:rsidRDefault="007669F8" w:rsidP="007669F8">
      <w:pPr>
        <w:ind w:left="180" w:hanging="180"/>
        <w:rPr>
          <w:rFonts w:ascii="Cambria" w:hAnsi="Cambria"/>
          <w:b/>
          <w:bCs/>
          <w:sz w:val="20"/>
          <w:szCs w:val="20"/>
        </w:rPr>
      </w:pPr>
    </w:p>
    <w:p w:rsidR="007669F8" w:rsidRDefault="007669F8" w:rsidP="007669F8">
      <w:pPr>
        <w:ind w:left="180" w:hanging="180"/>
        <w:rPr>
          <w:rFonts w:ascii="Cambria" w:hAnsi="Cambria"/>
          <w:sz w:val="20"/>
          <w:szCs w:val="20"/>
        </w:rPr>
      </w:pPr>
      <w:proofErr w:type="gramStart"/>
      <w:r w:rsidRPr="00337F86">
        <w:rPr>
          <w:rFonts w:ascii="Cambria" w:hAnsi="Cambria"/>
          <w:b/>
          <w:bCs/>
          <w:sz w:val="20"/>
          <w:szCs w:val="20"/>
        </w:rPr>
        <w:t>Valdez, C</w:t>
      </w:r>
      <w:r w:rsidRPr="00337F86">
        <w:rPr>
          <w:rFonts w:ascii="Cambria" w:hAnsi="Cambria"/>
          <w:bCs/>
          <w:sz w:val="20"/>
          <w:szCs w:val="20"/>
        </w:rPr>
        <w:t xml:space="preserve">. </w:t>
      </w:r>
      <w:r w:rsidRPr="00337F86">
        <w:rPr>
          <w:rFonts w:ascii="Cambria" w:hAnsi="Cambria"/>
          <w:b/>
          <w:bCs/>
          <w:sz w:val="20"/>
          <w:szCs w:val="20"/>
        </w:rPr>
        <w:t>E</w:t>
      </w:r>
      <w:r w:rsidRPr="00337F86">
        <w:rPr>
          <w:rFonts w:ascii="Cambria" w:hAnsi="Cambria"/>
          <w:bCs/>
          <w:sz w:val="20"/>
          <w:szCs w:val="20"/>
        </w:rPr>
        <w:t xml:space="preserve">., Lilly, M. M., </w:t>
      </w:r>
      <w:r>
        <w:rPr>
          <w:rFonts w:ascii="Cambria" w:hAnsi="Cambria"/>
          <w:bCs/>
          <w:sz w:val="20"/>
          <w:szCs w:val="20"/>
        </w:rPr>
        <w:t xml:space="preserve">&amp; </w:t>
      </w:r>
      <w:r w:rsidRPr="00337F86">
        <w:rPr>
          <w:rFonts w:ascii="Cambria" w:hAnsi="Cambria"/>
          <w:bCs/>
          <w:sz w:val="20"/>
          <w:szCs w:val="20"/>
        </w:rPr>
        <w:t xml:space="preserve">Sandberg, D. A. </w:t>
      </w:r>
      <w:r>
        <w:rPr>
          <w:rFonts w:ascii="Cambria" w:hAnsi="Cambria"/>
          <w:bCs/>
          <w:sz w:val="20"/>
          <w:szCs w:val="20"/>
        </w:rPr>
        <w:t>(2012).</w:t>
      </w:r>
      <w:proofErr w:type="gramEnd"/>
      <w:r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9765FF">
        <w:rPr>
          <w:rFonts w:ascii="Cambria" w:hAnsi="Cambria"/>
          <w:bCs/>
          <w:sz w:val="20"/>
          <w:szCs w:val="20"/>
        </w:rPr>
        <w:t>Gender differences in</w:t>
      </w:r>
      <w:r>
        <w:rPr>
          <w:rFonts w:ascii="Cambria" w:hAnsi="Cambria"/>
          <w:bCs/>
          <w:sz w:val="20"/>
          <w:szCs w:val="20"/>
        </w:rPr>
        <w:t xml:space="preserve"> attitudinal acceptance of</w:t>
      </w:r>
      <w:r w:rsidRPr="009765FF">
        <w:rPr>
          <w:rFonts w:ascii="Cambria" w:hAnsi="Cambria"/>
          <w:bCs/>
          <w:sz w:val="20"/>
          <w:szCs w:val="20"/>
        </w:rPr>
        <w:t xml:space="preserve"> intimate partner violence perpetration under attachment relevant contexts.</w:t>
      </w:r>
      <w:proofErr w:type="gramEnd"/>
      <w:r w:rsidRPr="009765FF">
        <w:rPr>
          <w:rFonts w:ascii="Cambria" w:hAnsi="Cambria"/>
          <w:bCs/>
          <w:sz w:val="20"/>
          <w:szCs w:val="20"/>
        </w:rPr>
        <w:t xml:space="preserve"> </w:t>
      </w:r>
      <w:r w:rsidRPr="009765FF">
        <w:rPr>
          <w:rFonts w:ascii="Cambria" w:hAnsi="Cambria"/>
          <w:bCs/>
          <w:i/>
          <w:sz w:val="20"/>
          <w:szCs w:val="20"/>
        </w:rPr>
        <w:t>Violence and Victims</w:t>
      </w:r>
      <w:r>
        <w:rPr>
          <w:rFonts w:ascii="Cambria" w:hAnsi="Cambria"/>
          <w:bCs/>
          <w:i/>
          <w:sz w:val="20"/>
          <w:szCs w:val="20"/>
        </w:rPr>
        <w:t>, 27</w:t>
      </w:r>
      <w:r>
        <w:rPr>
          <w:rFonts w:ascii="Cambria" w:hAnsi="Cambria"/>
          <w:bCs/>
          <w:sz w:val="20"/>
          <w:szCs w:val="20"/>
        </w:rPr>
        <w:t>, 229-245</w:t>
      </w:r>
      <w:r w:rsidRPr="000B2E86">
        <w:rPr>
          <w:rFonts w:ascii="Cambria" w:hAnsi="Cambria"/>
          <w:bCs/>
          <w:sz w:val="20"/>
          <w:szCs w:val="20"/>
        </w:rPr>
        <w:t>.</w:t>
      </w:r>
    </w:p>
    <w:p w:rsidR="007669F8" w:rsidRDefault="007669F8" w:rsidP="007669F8">
      <w:pPr>
        <w:rPr>
          <w:rFonts w:ascii="Cambria" w:hAnsi="Cambria"/>
          <w:sz w:val="20"/>
          <w:szCs w:val="20"/>
        </w:rPr>
      </w:pPr>
    </w:p>
    <w:p w:rsidR="007669F8" w:rsidRPr="00791B11" w:rsidRDefault="007669F8" w:rsidP="007669F8">
      <w:pPr>
        <w:ind w:left="180" w:hanging="180"/>
        <w:rPr>
          <w:rFonts w:ascii="Cambria" w:hAnsi="Cambria"/>
          <w:color w:val="000000"/>
          <w:sz w:val="20"/>
          <w:szCs w:val="20"/>
        </w:rPr>
      </w:pPr>
      <w:proofErr w:type="gramStart"/>
      <w:r w:rsidRPr="00337F86">
        <w:rPr>
          <w:rFonts w:ascii="Cambria" w:hAnsi="Cambria"/>
          <w:sz w:val="20"/>
          <w:szCs w:val="20"/>
        </w:rPr>
        <w:t xml:space="preserve">Lilly, M. M., </w:t>
      </w:r>
      <w:r w:rsidRPr="00337F86">
        <w:rPr>
          <w:rFonts w:ascii="Cambria" w:hAnsi="Cambria"/>
          <w:b/>
          <w:sz w:val="20"/>
          <w:szCs w:val="20"/>
        </w:rPr>
        <w:t>Valdez, C. E.</w:t>
      </w:r>
      <w:r w:rsidRPr="00337F86">
        <w:rPr>
          <w:rFonts w:ascii="Cambria" w:hAnsi="Cambria"/>
          <w:sz w:val="20"/>
          <w:szCs w:val="20"/>
        </w:rPr>
        <w:t>, &amp; Graham-</w:t>
      </w:r>
      <w:proofErr w:type="spellStart"/>
      <w:r w:rsidRPr="00337F86">
        <w:rPr>
          <w:rFonts w:ascii="Cambria" w:hAnsi="Cambria"/>
          <w:sz w:val="20"/>
          <w:szCs w:val="20"/>
        </w:rPr>
        <w:t>Bermann</w:t>
      </w:r>
      <w:proofErr w:type="spellEnd"/>
      <w:r w:rsidRPr="00337F86">
        <w:rPr>
          <w:rFonts w:ascii="Cambria" w:hAnsi="Cambria"/>
          <w:sz w:val="20"/>
          <w:szCs w:val="20"/>
        </w:rPr>
        <w:t>, S. A. (2011).</w:t>
      </w:r>
      <w:proofErr w:type="gramEnd"/>
      <w:r w:rsidRPr="00337F86">
        <w:rPr>
          <w:rFonts w:ascii="Cambria" w:hAnsi="Cambria"/>
          <w:sz w:val="20"/>
          <w:szCs w:val="20"/>
        </w:rPr>
        <w:t xml:space="preserve"> </w:t>
      </w:r>
      <w:proofErr w:type="gramStart"/>
      <w:r w:rsidRPr="00337F86">
        <w:rPr>
          <w:rFonts w:ascii="Cambria" w:hAnsi="Cambria"/>
          <w:sz w:val="20"/>
          <w:szCs w:val="20"/>
        </w:rPr>
        <w:t>The mediating effect of world assumptions on the relationship between trauma exposure and depression.</w:t>
      </w:r>
      <w:proofErr w:type="gramEnd"/>
      <w:r w:rsidRPr="00337F86">
        <w:rPr>
          <w:rFonts w:ascii="Cambria" w:hAnsi="Cambria"/>
          <w:sz w:val="20"/>
          <w:szCs w:val="20"/>
        </w:rPr>
        <w:t xml:space="preserve"> </w:t>
      </w:r>
      <w:r w:rsidRPr="00337F86">
        <w:rPr>
          <w:rFonts w:ascii="Cambria" w:hAnsi="Cambria"/>
          <w:i/>
          <w:sz w:val="20"/>
          <w:szCs w:val="20"/>
        </w:rPr>
        <w:t>Journal of Interpersonal Violence</w:t>
      </w:r>
      <w:r w:rsidRPr="00337F86">
        <w:rPr>
          <w:rFonts w:ascii="Cambria" w:hAnsi="Cambria"/>
          <w:sz w:val="20"/>
          <w:szCs w:val="20"/>
        </w:rPr>
        <w:t xml:space="preserve">, </w:t>
      </w:r>
      <w:r w:rsidRPr="00337F86">
        <w:rPr>
          <w:rFonts w:ascii="Cambria" w:hAnsi="Cambria"/>
          <w:i/>
          <w:color w:val="000000"/>
          <w:sz w:val="20"/>
          <w:szCs w:val="20"/>
        </w:rPr>
        <w:t>26</w:t>
      </w:r>
      <w:r w:rsidRPr="00337F86">
        <w:rPr>
          <w:rFonts w:ascii="Cambria" w:hAnsi="Cambria"/>
          <w:color w:val="000000"/>
          <w:sz w:val="20"/>
          <w:szCs w:val="20"/>
        </w:rPr>
        <w:t xml:space="preserve">, </w:t>
      </w:r>
      <w:r w:rsidRPr="00337F86">
        <w:rPr>
          <w:rFonts w:ascii="Cambria" w:hAnsi="Cambria"/>
          <w:sz w:val="20"/>
          <w:szCs w:val="20"/>
        </w:rPr>
        <w:t>2499-2516.</w:t>
      </w:r>
      <w:r w:rsidRPr="00337F86">
        <w:rPr>
          <w:rFonts w:ascii="Cambria" w:hAnsi="Cambria"/>
          <w:color w:val="000000"/>
          <w:sz w:val="20"/>
          <w:szCs w:val="20"/>
        </w:rPr>
        <w:t xml:space="preserve"> </w:t>
      </w:r>
    </w:p>
    <w:p w:rsidR="0026411F" w:rsidRDefault="0026411F" w:rsidP="007669F8">
      <w:pPr>
        <w:rPr>
          <w:rFonts w:ascii="Cambria" w:hAnsi="Cambria"/>
          <w:b/>
          <w:bCs/>
        </w:rPr>
      </w:pPr>
    </w:p>
    <w:p w:rsidR="009F091E" w:rsidRDefault="009F091E" w:rsidP="007669F8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</w:rPr>
        <w:t>B</w:t>
      </w:r>
      <w:r w:rsidRPr="009F091E">
        <w:rPr>
          <w:rFonts w:ascii="Cambria" w:hAnsi="Cambria"/>
          <w:b/>
          <w:bCs/>
          <w:sz w:val="20"/>
          <w:szCs w:val="20"/>
        </w:rPr>
        <w:t>OOK</w:t>
      </w:r>
      <w:r>
        <w:rPr>
          <w:rFonts w:ascii="Cambria" w:hAnsi="Cambria"/>
          <w:b/>
          <w:bCs/>
        </w:rPr>
        <w:t xml:space="preserve"> C</w:t>
      </w:r>
      <w:r w:rsidRPr="009F091E">
        <w:rPr>
          <w:rFonts w:ascii="Cambria" w:hAnsi="Cambria"/>
          <w:b/>
          <w:bCs/>
          <w:sz w:val="20"/>
          <w:szCs w:val="20"/>
        </w:rPr>
        <w:t>HAPTER</w:t>
      </w:r>
    </w:p>
    <w:p w:rsidR="009F091E" w:rsidRDefault="009F091E" w:rsidP="007669F8">
      <w:pPr>
        <w:rPr>
          <w:rFonts w:ascii="Cambria" w:hAnsi="Cambria"/>
          <w:b/>
          <w:bCs/>
          <w:sz w:val="20"/>
          <w:szCs w:val="20"/>
        </w:rPr>
      </w:pPr>
    </w:p>
    <w:p w:rsidR="009F091E" w:rsidRPr="009F091E" w:rsidRDefault="003A4CDD" w:rsidP="009F091E">
      <w:pPr>
        <w:ind w:left="180" w:hanging="180"/>
        <w:rPr>
          <w:rFonts w:ascii="Cambria" w:hAnsi="Cambria"/>
          <w:bCs/>
        </w:rPr>
      </w:pPr>
      <w:proofErr w:type="gramStart"/>
      <w:r>
        <w:rPr>
          <w:rFonts w:ascii="Cambria" w:hAnsi="Cambria"/>
          <w:bCs/>
          <w:sz w:val="20"/>
          <w:szCs w:val="20"/>
        </w:rPr>
        <w:t>Lilly, M. M., Ivey-Stephenson</w:t>
      </w:r>
      <w:r w:rsidR="00774340">
        <w:rPr>
          <w:rFonts w:ascii="Cambria" w:hAnsi="Cambria"/>
          <w:bCs/>
          <w:sz w:val="20"/>
          <w:szCs w:val="20"/>
        </w:rPr>
        <w:t>, Graham-</w:t>
      </w:r>
      <w:proofErr w:type="spellStart"/>
      <w:r w:rsidR="00774340">
        <w:rPr>
          <w:rFonts w:ascii="Cambria" w:hAnsi="Cambria"/>
          <w:bCs/>
          <w:sz w:val="20"/>
          <w:szCs w:val="20"/>
        </w:rPr>
        <w:t>Bermann</w:t>
      </w:r>
      <w:proofErr w:type="spellEnd"/>
      <w:r w:rsidR="00774340">
        <w:rPr>
          <w:rFonts w:ascii="Cambria" w:hAnsi="Cambria"/>
          <w:bCs/>
          <w:sz w:val="20"/>
          <w:szCs w:val="20"/>
        </w:rPr>
        <w:t>, S. A., London</w:t>
      </w:r>
      <w:r w:rsidR="009F091E" w:rsidRPr="009F091E">
        <w:rPr>
          <w:rFonts w:ascii="Cambria" w:hAnsi="Cambria"/>
          <w:bCs/>
          <w:sz w:val="20"/>
          <w:szCs w:val="20"/>
        </w:rPr>
        <w:t xml:space="preserve">, M. J., &amp; </w:t>
      </w:r>
      <w:r w:rsidR="009F091E" w:rsidRPr="009F091E">
        <w:rPr>
          <w:rFonts w:ascii="Cambria" w:hAnsi="Cambria"/>
          <w:b/>
          <w:bCs/>
          <w:sz w:val="20"/>
          <w:szCs w:val="20"/>
        </w:rPr>
        <w:t>Valdez, C. E.</w:t>
      </w:r>
      <w:r w:rsidR="009F091E" w:rsidRPr="009F091E">
        <w:rPr>
          <w:rFonts w:ascii="Cambria" w:hAnsi="Cambria"/>
          <w:bCs/>
          <w:sz w:val="20"/>
          <w:szCs w:val="20"/>
        </w:rPr>
        <w:t xml:space="preserve"> (under review).</w:t>
      </w:r>
      <w:proofErr w:type="gramEnd"/>
      <w:r w:rsidR="009F091E" w:rsidRPr="009F091E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="009F091E" w:rsidRPr="009F091E">
        <w:rPr>
          <w:rFonts w:ascii="Cambria" w:hAnsi="Cambria"/>
          <w:bCs/>
          <w:sz w:val="20"/>
          <w:szCs w:val="20"/>
        </w:rPr>
        <w:t>Working with African American Families in the Mom’s Empowerment Program (MEP).</w:t>
      </w:r>
      <w:proofErr w:type="gramEnd"/>
      <w:r w:rsidR="009F091E" w:rsidRPr="009F091E">
        <w:rPr>
          <w:rFonts w:ascii="Cambria" w:hAnsi="Cambria"/>
          <w:bCs/>
          <w:sz w:val="20"/>
          <w:szCs w:val="20"/>
        </w:rPr>
        <w:t xml:space="preserve"> In S.A. Graham-</w:t>
      </w:r>
      <w:proofErr w:type="spellStart"/>
      <w:r w:rsidR="009F091E" w:rsidRPr="009F091E">
        <w:rPr>
          <w:rFonts w:ascii="Cambria" w:hAnsi="Cambria"/>
          <w:bCs/>
          <w:sz w:val="20"/>
          <w:szCs w:val="20"/>
        </w:rPr>
        <w:t>Bermann</w:t>
      </w:r>
      <w:proofErr w:type="spellEnd"/>
      <w:r w:rsidR="009F091E" w:rsidRPr="009F091E">
        <w:rPr>
          <w:rFonts w:ascii="Cambria" w:hAnsi="Cambria"/>
          <w:bCs/>
          <w:sz w:val="20"/>
          <w:szCs w:val="20"/>
        </w:rPr>
        <w:t xml:space="preserve"> (Ed.), </w:t>
      </w:r>
      <w:r w:rsidR="009F091E" w:rsidRPr="009F091E">
        <w:rPr>
          <w:rFonts w:ascii="Cambria" w:hAnsi="Cambria"/>
          <w:bCs/>
          <w:i/>
          <w:sz w:val="20"/>
          <w:szCs w:val="20"/>
        </w:rPr>
        <w:t xml:space="preserve">Culture and intervention for families exposed to Intimate Partner Violence. </w:t>
      </w:r>
    </w:p>
    <w:p w:rsidR="009F091E" w:rsidRDefault="009F091E" w:rsidP="007669F8">
      <w:pPr>
        <w:rPr>
          <w:rFonts w:ascii="Cambria" w:hAnsi="Cambria"/>
          <w:b/>
          <w:bCs/>
        </w:rPr>
      </w:pPr>
    </w:p>
    <w:p w:rsidR="007669F8" w:rsidRPr="00740E62" w:rsidRDefault="007669F8" w:rsidP="007669F8">
      <w:pPr>
        <w:rPr>
          <w:rFonts w:ascii="Cambria" w:hAnsi="Cambria"/>
          <w:b/>
          <w:bCs/>
          <w:sz w:val="20"/>
          <w:szCs w:val="20"/>
        </w:rPr>
      </w:pPr>
      <w:r w:rsidRPr="00740C74">
        <w:rPr>
          <w:rFonts w:ascii="Cambria" w:hAnsi="Cambria"/>
          <w:b/>
          <w:bCs/>
        </w:rPr>
        <w:t>M</w:t>
      </w:r>
      <w:r w:rsidRPr="00C963F4">
        <w:rPr>
          <w:rFonts w:ascii="Cambria" w:hAnsi="Cambria"/>
          <w:b/>
          <w:bCs/>
          <w:sz w:val="20"/>
          <w:szCs w:val="20"/>
        </w:rPr>
        <w:t xml:space="preserve">ANUSCRIPTS </w:t>
      </w:r>
      <w:r w:rsidRPr="00740C74">
        <w:rPr>
          <w:rFonts w:ascii="Cambria" w:hAnsi="Cambria"/>
          <w:b/>
          <w:bCs/>
        </w:rPr>
        <w:t>I</w:t>
      </w:r>
      <w:r w:rsidRPr="00C963F4">
        <w:rPr>
          <w:rFonts w:ascii="Cambria" w:hAnsi="Cambria"/>
          <w:b/>
          <w:bCs/>
          <w:sz w:val="20"/>
          <w:szCs w:val="20"/>
        </w:rPr>
        <w:t>N</w:t>
      </w:r>
      <w:r w:rsidRPr="00C963F4">
        <w:rPr>
          <w:rFonts w:ascii="Cambria" w:hAnsi="Cambria"/>
          <w:sz w:val="20"/>
          <w:szCs w:val="20"/>
        </w:rPr>
        <w:t xml:space="preserve"> </w:t>
      </w:r>
      <w:r w:rsidRPr="00740C74">
        <w:rPr>
          <w:rFonts w:ascii="Cambria" w:hAnsi="Cambria"/>
          <w:b/>
          <w:bCs/>
        </w:rPr>
        <w:t>R</w:t>
      </w:r>
      <w:r w:rsidRPr="00C963F4">
        <w:rPr>
          <w:rFonts w:ascii="Cambria" w:hAnsi="Cambria"/>
          <w:b/>
          <w:bCs/>
          <w:sz w:val="20"/>
          <w:szCs w:val="20"/>
        </w:rPr>
        <w:t>EVIEW</w:t>
      </w:r>
    </w:p>
    <w:p w:rsidR="007669F8" w:rsidRDefault="007669F8" w:rsidP="007669F8">
      <w:pPr>
        <w:rPr>
          <w:rFonts w:ascii="Cambria" w:hAnsi="Cambria"/>
          <w:sz w:val="20"/>
          <w:szCs w:val="20"/>
        </w:rPr>
      </w:pPr>
    </w:p>
    <w:p w:rsidR="007669F8" w:rsidRDefault="007669F8" w:rsidP="007669F8">
      <w:pPr>
        <w:ind w:left="180" w:hanging="180"/>
        <w:rPr>
          <w:rFonts w:ascii="Cambria" w:hAnsi="Cambria"/>
          <w:sz w:val="20"/>
          <w:szCs w:val="20"/>
        </w:rPr>
      </w:pPr>
      <w:r w:rsidRPr="00C963F4">
        <w:rPr>
          <w:rFonts w:ascii="Cambria" w:hAnsi="Cambria"/>
          <w:sz w:val="20"/>
          <w:szCs w:val="20"/>
        </w:rPr>
        <w:t xml:space="preserve">Sandberg, D. A., </w:t>
      </w:r>
      <w:r w:rsidRPr="00C963F4">
        <w:rPr>
          <w:rFonts w:ascii="Cambria" w:hAnsi="Cambria"/>
          <w:b/>
          <w:sz w:val="20"/>
          <w:szCs w:val="20"/>
        </w:rPr>
        <w:t>Valdez, C. E.</w:t>
      </w:r>
      <w:r w:rsidRPr="00C963F4">
        <w:rPr>
          <w:rFonts w:ascii="Cambria" w:hAnsi="Cambria"/>
          <w:sz w:val="20"/>
          <w:szCs w:val="20"/>
        </w:rPr>
        <w:t xml:space="preserve">, Heaton, J. E., </w:t>
      </w:r>
      <w:r>
        <w:rPr>
          <w:rFonts w:ascii="Cambria" w:hAnsi="Cambria"/>
          <w:sz w:val="20"/>
          <w:szCs w:val="20"/>
        </w:rPr>
        <w:t xml:space="preserve">&amp; </w:t>
      </w:r>
      <w:proofErr w:type="spellStart"/>
      <w:r w:rsidRPr="00C963F4">
        <w:rPr>
          <w:rFonts w:ascii="Cambria" w:hAnsi="Cambria"/>
          <w:sz w:val="20"/>
          <w:szCs w:val="20"/>
        </w:rPr>
        <w:t>Menghrajani</w:t>
      </w:r>
      <w:proofErr w:type="spellEnd"/>
      <w:r w:rsidRPr="00C963F4">
        <w:rPr>
          <w:rFonts w:ascii="Cambria" w:hAnsi="Cambria"/>
          <w:sz w:val="20"/>
          <w:szCs w:val="20"/>
        </w:rPr>
        <w:t xml:space="preserve">, E. </w:t>
      </w:r>
      <w:r w:rsidRPr="00C963F4">
        <w:rPr>
          <w:rFonts w:ascii="Cambria" w:hAnsi="Cambria"/>
          <w:i/>
          <w:sz w:val="20"/>
          <w:szCs w:val="20"/>
        </w:rPr>
        <w:t>Attachment as a risk factor for experiencing intimate partner violence: A 6-month prospective study among college women</w:t>
      </w:r>
      <w:r>
        <w:rPr>
          <w:rFonts w:ascii="Cambria" w:hAnsi="Cambria"/>
          <w:sz w:val="20"/>
          <w:szCs w:val="20"/>
        </w:rPr>
        <w:t xml:space="preserve">. </w:t>
      </w:r>
    </w:p>
    <w:p w:rsidR="003F0B73" w:rsidRDefault="003F0B73" w:rsidP="006A217B">
      <w:pPr>
        <w:rPr>
          <w:rFonts w:ascii="Cambria" w:hAnsi="Cambria"/>
          <w:b/>
          <w:sz w:val="20"/>
          <w:szCs w:val="20"/>
        </w:rPr>
      </w:pPr>
    </w:p>
    <w:p w:rsidR="00BB6DEA" w:rsidRDefault="00BB6DEA" w:rsidP="00BB6DEA">
      <w:pPr>
        <w:ind w:left="180" w:hanging="180"/>
        <w:rPr>
          <w:rFonts w:ascii="Cambria" w:hAnsi="Cambria"/>
          <w:sz w:val="20"/>
          <w:szCs w:val="20"/>
        </w:rPr>
      </w:pPr>
      <w:r w:rsidRPr="003A4CDD">
        <w:rPr>
          <w:rFonts w:ascii="Cambria" w:hAnsi="Cambria"/>
          <w:b/>
          <w:sz w:val="20"/>
          <w:szCs w:val="20"/>
        </w:rPr>
        <w:t>Valdez, C. E.</w:t>
      </w:r>
      <w:r w:rsidRPr="003A4CDD">
        <w:rPr>
          <w:rFonts w:ascii="Cambria" w:hAnsi="Cambria"/>
          <w:sz w:val="20"/>
          <w:szCs w:val="20"/>
        </w:rPr>
        <w:t xml:space="preserve">, Lim, B., &amp; Parker, C. </w:t>
      </w:r>
      <w:r w:rsidRPr="003A4CDD">
        <w:rPr>
          <w:rFonts w:ascii="Cambria" w:hAnsi="Cambria"/>
          <w:i/>
          <w:sz w:val="20"/>
          <w:szCs w:val="20"/>
        </w:rPr>
        <w:t>Growing from adversity and psychological adjustment over time in abused foster youth</w:t>
      </w:r>
      <w:r w:rsidRPr="003A4CDD">
        <w:rPr>
          <w:rFonts w:ascii="Cambria" w:hAnsi="Cambria"/>
          <w:sz w:val="20"/>
          <w:szCs w:val="20"/>
        </w:rPr>
        <w:t>.</w:t>
      </w:r>
      <w:r w:rsidRPr="00BB6DEA">
        <w:rPr>
          <w:rFonts w:ascii="Cambria" w:hAnsi="Cambria"/>
          <w:sz w:val="20"/>
          <w:szCs w:val="20"/>
        </w:rPr>
        <w:t xml:space="preserve"> </w:t>
      </w:r>
    </w:p>
    <w:p w:rsidR="00E65A4F" w:rsidRDefault="00E65A4F" w:rsidP="007669F8">
      <w:pPr>
        <w:rPr>
          <w:rFonts w:ascii="Cambria" w:hAnsi="Cambria"/>
          <w:b/>
          <w:bCs/>
        </w:rPr>
      </w:pPr>
    </w:p>
    <w:p w:rsidR="007669F8" w:rsidRDefault="007669F8" w:rsidP="007669F8">
      <w:pPr>
        <w:rPr>
          <w:rFonts w:ascii="Cambria" w:hAnsi="Cambria"/>
          <w:b/>
          <w:bCs/>
          <w:sz w:val="20"/>
          <w:szCs w:val="20"/>
        </w:rPr>
      </w:pPr>
      <w:r w:rsidRPr="00537386">
        <w:rPr>
          <w:rFonts w:ascii="Cambria" w:hAnsi="Cambria"/>
          <w:b/>
          <w:bCs/>
        </w:rPr>
        <w:t>M</w:t>
      </w:r>
      <w:r w:rsidRPr="00537386">
        <w:rPr>
          <w:rFonts w:ascii="Cambria" w:hAnsi="Cambria"/>
          <w:b/>
          <w:bCs/>
          <w:sz w:val="20"/>
          <w:szCs w:val="20"/>
        </w:rPr>
        <w:t xml:space="preserve">ANUSCRIPTS </w:t>
      </w:r>
      <w:r w:rsidRPr="00537386">
        <w:rPr>
          <w:rFonts w:ascii="Cambria" w:hAnsi="Cambria"/>
          <w:b/>
          <w:bCs/>
        </w:rPr>
        <w:t>I</w:t>
      </w:r>
      <w:r w:rsidRPr="00537386">
        <w:rPr>
          <w:rFonts w:ascii="Cambria" w:hAnsi="Cambria"/>
          <w:b/>
          <w:bCs/>
          <w:sz w:val="20"/>
          <w:szCs w:val="20"/>
        </w:rPr>
        <w:t>N</w:t>
      </w:r>
      <w:r w:rsidRPr="00537386">
        <w:rPr>
          <w:rFonts w:ascii="Cambria" w:hAnsi="Cambria"/>
          <w:sz w:val="20"/>
          <w:szCs w:val="20"/>
        </w:rPr>
        <w:t xml:space="preserve"> </w:t>
      </w:r>
      <w:r w:rsidRPr="00537386">
        <w:rPr>
          <w:rFonts w:ascii="Cambria" w:hAnsi="Cambria"/>
          <w:b/>
          <w:bCs/>
        </w:rPr>
        <w:t>P</w:t>
      </w:r>
      <w:r w:rsidRPr="00537386">
        <w:rPr>
          <w:rFonts w:ascii="Cambria" w:hAnsi="Cambria"/>
          <w:b/>
          <w:bCs/>
          <w:sz w:val="20"/>
          <w:szCs w:val="20"/>
        </w:rPr>
        <w:t>REPARATION</w:t>
      </w:r>
    </w:p>
    <w:p w:rsidR="002D2FAC" w:rsidRDefault="002D2FAC" w:rsidP="008B0E6B">
      <w:pPr>
        <w:rPr>
          <w:rFonts w:ascii="Cambria" w:hAnsi="Cambria"/>
          <w:sz w:val="20"/>
          <w:szCs w:val="20"/>
          <w:highlight w:val="yellow"/>
        </w:rPr>
      </w:pPr>
    </w:p>
    <w:p w:rsidR="007669F8" w:rsidRPr="00BB6DEA" w:rsidRDefault="007669F8" w:rsidP="007669F8">
      <w:pPr>
        <w:ind w:left="180" w:hanging="180"/>
        <w:rPr>
          <w:rFonts w:ascii="Cambria" w:hAnsi="Cambria"/>
          <w:sz w:val="20"/>
          <w:szCs w:val="20"/>
        </w:rPr>
      </w:pPr>
      <w:r w:rsidRPr="00BB6DEA">
        <w:rPr>
          <w:rFonts w:ascii="Cambria" w:hAnsi="Cambria"/>
          <w:sz w:val="20"/>
          <w:szCs w:val="20"/>
        </w:rPr>
        <w:t xml:space="preserve">Lilly, M. M., </w:t>
      </w:r>
      <w:r w:rsidRPr="00BB6DEA">
        <w:rPr>
          <w:rFonts w:ascii="Cambria" w:hAnsi="Cambria"/>
          <w:b/>
          <w:sz w:val="20"/>
          <w:szCs w:val="20"/>
        </w:rPr>
        <w:t>Valdez, C. E.</w:t>
      </w:r>
      <w:r w:rsidRPr="00BB6DEA">
        <w:rPr>
          <w:rFonts w:ascii="Cambria" w:hAnsi="Cambria"/>
          <w:sz w:val="20"/>
          <w:szCs w:val="20"/>
        </w:rPr>
        <w:t xml:space="preserve">, &amp; Lim, B. </w:t>
      </w:r>
      <w:r w:rsidRPr="00BB6DEA">
        <w:rPr>
          <w:rFonts w:ascii="Cambria" w:hAnsi="Cambria"/>
          <w:i/>
          <w:sz w:val="20"/>
          <w:szCs w:val="20"/>
        </w:rPr>
        <w:t>Broad clinical phenotypes in interpersonal trauma survivors: The role of multivariate predictors and implications for treatment.</w:t>
      </w:r>
      <w:r w:rsidRPr="00BB6DEA">
        <w:rPr>
          <w:rFonts w:ascii="Cambria" w:hAnsi="Cambria"/>
          <w:sz w:val="20"/>
          <w:szCs w:val="20"/>
        </w:rPr>
        <w:t xml:space="preserve"> </w:t>
      </w:r>
    </w:p>
    <w:p w:rsidR="00BB6DEA" w:rsidRPr="00BB6DEA" w:rsidRDefault="00BB6DEA" w:rsidP="009F091E">
      <w:pPr>
        <w:rPr>
          <w:rFonts w:ascii="Cambria" w:hAnsi="Cambria"/>
          <w:b/>
          <w:bCs/>
          <w:i/>
        </w:rPr>
      </w:pPr>
    </w:p>
    <w:p w:rsidR="006A217B" w:rsidRPr="00BB6DEA" w:rsidRDefault="006A217B" w:rsidP="006A217B">
      <w:pPr>
        <w:ind w:left="180" w:hanging="180"/>
        <w:rPr>
          <w:rFonts w:ascii="Cambria" w:hAnsi="Cambria"/>
          <w:sz w:val="20"/>
          <w:szCs w:val="20"/>
        </w:rPr>
      </w:pPr>
      <w:proofErr w:type="gramStart"/>
      <w:r w:rsidRPr="006A217B">
        <w:rPr>
          <w:rFonts w:ascii="Cambria" w:hAnsi="Cambria"/>
          <w:b/>
          <w:sz w:val="20"/>
          <w:szCs w:val="20"/>
        </w:rPr>
        <w:t>Valdez, C. E.</w:t>
      </w:r>
      <w:r w:rsidRPr="006A217B">
        <w:rPr>
          <w:rFonts w:ascii="Cambria" w:hAnsi="Cambria"/>
          <w:sz w:val="20"/>
          <w:szCs w:val="20"/>
        </w:rPr>
        <w:t xml:space="preserve">, &amp; Lilly, M.M. </w:t>
      </w:r>
      <w:r w:rsidRPr="006A217B">
        <w:rPr>
          <w:rFonts w:ascii="Cambria" w:hAnsi="Cambria"/>
          <w:i/>
          <w:sz w:val="20"/>
          <w:szCs w:val="20"/>
        </w:rPr>
        <w:t>Self-compassion and trauma processing outcomes among victims of violence.</w:t>
      </w:r>
      <w:proofErr w:type="gramEnd"/>
      <w:r w:rsidRPr="00BB6DEA">
        <w:rPr>
          <w:rFonts w:ascii="Cambria" w:hAnsi="Cambria"/>
          <w:i/>
          <w:sz w:val="20"/>
          <w:szCs w:val="20"/>
        </w:rPr>
        <w:t xml:space="preserve"> </w:t>
      </w:r>
    </w:p>
    <w:p w:rsidR="006A217B" w:rsidRDefault="006A217B" w:rsidP="003A4CDD">
      <w:pPr>
        <w:ind w:left="180" w:hanging="180"/>
        <w:rPr>
          <w:rFonts w:ascii="Cambria" w:hAnsi="Cambria"/>
          <w:b/>
          <w:sz w:val="20"/>
          <w:szCs w:val="20"/>
        </w:rPr>
      </w:pPr>
    </w:p>
    <w:p w:rsidR="003A4CDD" w:rsidRPr="00BB6DEA" w:rsidRDefault="003A4CDD" w:rsidP="003A4CDD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3A4CDD">
        <w:rPr>
          <w:rFonts w:ascii="Cambria" w:hAnsi="Cambria"/>
          <w:b/>
          <w:sz w:val="20"/>
          <w:szCs w:val="20"/>
        </w:rPr>
        <w:t>Valdez, C. E.</w:t>
      </w:r>
      <w:r w:rsidRPr="003A4CDD">
        <w:rPr>
          <w:rFonts w:ascii="Cambria" w:hAnsi="Cambria"/>
          <w:sz w:val="20"/>
          <w:szCs w:val="20"/>
        </w:rPr>
        <w:t>, Sherrill, A. M., &amp; Lilly, M. M.</w:t>
      </w:r>
      <w:proofErr w:type="gramEnd"/>
      <w:r w:rsidRPr="003A4CDD">
        <w:rPr>
          <w:rFonts w:ascii="Cambria" w:hAnsi="Cambria"/>
          <w:sz w:val="20"/>
          <w:szCs w:val="20"/>
        </w:rPr>
        <w:t xml:space="preserve">  </w:t>
      </w:r>
      <w:r w:rsidRPr="003A4CDD">
        <w:rPr>
          <w:rFonts w:ascii="Cambria" w:hAnsi="Cambria"/>
          <w:i/>
          <w:sz w:val="20"/>
          <w:szCs w:val="20"/>
        </w:rPr>
        <w:t xml:space="preserve">The utility of coupling contact with the present moment with nonjudgmental observation: Dismantling </w:t>
      </w:r>
      <w:proofErr w:type="gramStart"/>
      <w:r w:rsidRPr="003A4CDD">
        <w:rPr>
          <w:rFonts w:ascii="Cambria" w:hAnsi="Cambria"/>
          <w:i/>
          <w:sz w:val="20"/>
          <w:szCs w:val="20"/>
        </w:rPr>
        <w:t>mindful</w:t>
      </w:r>
      <w:proofErr w:type="gramEnd"/>
      <w:r w:rsidRPr="003A4CDD">
        <w:rPr>
          <w:rFonts w:ascii="Cambria" w:hAnsi="Cambria"/>
          <w:i/>
          <w:sz w:val="20"/>
          <w:szCs w:val="20"/>
        </w:rPr>
        <w:t xml:space="preserve"> awareness in the context of trauma-related intrusions and negative affectivity</w:t>
      </w:r>
      <w:r w:rsidRPr="003A4CDD">
        <w:rPr>
          <w:rFonts w:ascii="Cambria" w:hAnsi="Cambria"/>
          <w:sz w:val="20"/>
          <w:szCs w:val="20"/>
        </w:rPr>
        <w:t>.</w:t>
      </w:r>
      <w:r w:rsidRPr="00BB6DEA">
        <w:rPr>
          <w:rFonts w:ascii="Cambria" w:hAnsi="Cambria"/>
          <w:bCs/>
          <w:sz w:val="20"/>
          <w:szCs w:val="20"/>
        </w:rPr>
        <w:t xml:space="preserve"> </w:t>
      </w:r>
    </w:p>
    <w:p w:rsidR="003A4CDD" w:rsidRDefault="003A4CDD" w:rsidP="00F71593">
      <w:pPr>
        <w:ind w:left="180" w:hanging="180"/>
        <w:rPr>
          <w:rFonts w:ascii="Cambria" w:hAnsi="Cambria"/>
          <w:b/>
          <w:bCs/>
        </w:rPr>
      </w:pPr>
    </w:p>
    <w:p w:rsidR="007669F8" w:rsidRPr="00F71593" w:rsidRDefault="007669F8" w:rsidP="00F71593">
      <w:pPr>
        <w:ind w:left="180" w:hanging="180"/>
        <w:rPr>
          <w:rFonts w:ascii="Cambria" w:hAnsi="Cambria"/>
          <w:bCs/>
          <w:sz w:val="20"/>
          <w:szCs w:val="20"/>
        </w:rPr>
      </w:pPr>
      <w:r w:rsidRPr="00740C74">
        <w:rPr>
          <w:rFonts w:ascii="Cambria" w:hAnsi="Cambria"/>
          <w:b/>
          <w:bCs/>
        </w:rPr>
        <w:t>P</w:t>
      </w:r>
      <w:r w:rsidRPr="00337F86">
        <w:rPr>
          <w:rFonts w:ascii="Cambria" w:hAnsi="Cambria"/>
          <w:b/>
          <w:bCs/>
          <w:sz w:val="20"/>
          <w:szCs w:val="20"/>
        </w:rPr>
        <w:t>RESENTATIONS</w:t>
      </w:r>
      <w:r w:rsidRPr="00337F86">
        <w:rPr>
          <w:rFonts w:ascii="Cambria" w:hAnsi="Cambria"/>
          <w:b/>
          <w:bCs/>
          <w:sz w:val="20"/>
          <w:szCs w:val="20"/>
        </w:rPr>
        <w:tab/>
      </w:r>
    </w:p>
    <w:p w:rsidR="007669F8" w:rsidRDefault="007669F8" w:rsidP="007669F8">
      <w:pPr>
        <w:ind w:left="180" w:hanging="180"/>
        <w:rPr>
          <w:rFonts w:ascii="Cambria" w:hAnsi="Cambria"/>
          <w:sz w:val="20"/>
          <w:szCs w:val="20"/>
        </w:rPr>
      </w:pPr>
    </w:p>
    <w:p w:rsidR="005522BF" w:rsidRPr="00BB6DEA" w:rsidRDefault="005522BF" w:rsidP="005522BF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BB6DEA">
        <w:rPr>
          <w:rFonts w:ascii="Cambria" w:hAnsi="Cambria"/>
          <w:sz w:val="20"/>
          <w:szCs w:val="20"/>
        </w:rPr>
        <w:t xml:space="preserve">London, M. J., &amp; </w:t>
      </w:r>
      <w:r w:rsidRPr="00BB6DEA">
        <w:rPr>
          <w:rFonts w:ascii="Cambria" w:hAnsi="Cambria"/>
          <w:b/>
          <w:sz w:val="20"/>
          <w:szCs w:val="20"/>
        </w:rPr>
        <w:t>Valdez, C. E.</w:t>
      </w:r>
      <w:r w:rsidRPr="00BB6DEA">
        <w:rPr>
          <w:rFonts w:ascii="Cambria" w:hAnsi="Cambria"/>
          <w:sz w:val="20"/>
          <w:szCs w:val="20"/>
        </w:rPr>
        <w:t>, &amp; Lilly, M. M. (2014, November).</w:t>
      </w:r>
      <w:proofErr w:type="gramEnd"/>
      <w:r w:rsidRPr="00BB6DEA">
        <w:rPr>
          <w:rFonts w:ascii="Cambria" w:hAnsi="Cambria"/>
          <w:sz w:val="20"/>
          <w:szCs w:val="20"/>
        </w:rPr>
        <w:t xml:space="preserve"> </w:t>
      </w:r>
      <w:r w:rsidR="008C412E" w:rsidRPr="00BB6DEA">
        <w:rPr>
          <w:rFonts w:ascii="Cambria" w:hAnsi="Cambria"/>
          <w:i/>
          <w:sz w:val="20"/>
          <w:szCs w:val="20"/>
        </w:rPr>
        <w:t>The posttraumatic</w:t>
      </w:r>
      <w:r w:rsidRPr="00BB6DEA">
        <w:rPr>
          <w:rFonts w:ascii="Cambria" w:hAnsi="Cambria"/>
          <w:i/>
          <w:sz w:val="20"/>
          <w:szCs w:val="20"/>
        </w:rPr>
        <w:t xml:space="preserve"> information processing scale</w:t>
      </w:r>
      <w:r w:rsidR="008C412E" w:rsidRPr="00BB6DEA">
        <w:rPr>
          <w:rFonts w:ascii="Cambria" w:hAnsi="Cambria"/>
          <w:i/>
          <w:sz w:val="20"/>
          <w:szCs w:val="20"/>
        </w:rPr>
        <w:t>s (PIPS)</w:t>
      </w:r>
      <w:r w:rsidRPr="00BB6DEA">
        <w:rPr>
          <w:rFonts w:ascii="Cambria" w:hAnsi="Cambria"/>
          <w:i/>
          <w:sz w:val="20"/>
          <w:szCs w:val="20"/>
        </w:rPr>
        <w:t xml:space="preserve">: </w:t>
      </w:r>
      <w:r w:rsidR="008C412E" w:rsidRPr="00BB6DEA">
        <w:rPr>
          <w:rFonts w:ascii="Cambria" w:hAnsi="Cambria"/>
          <w:i/>
          <w:sz w:val="20"/>
          <w:szCs w:val="20"/>
        </w:rPr>
        <w:t xml:space="preserve">Initial development and </w:t>
      </w:r>
      <w:proofErr w:type="gramStart"/>
      <w:r w:rsidR="008C412E" w:rsidRPr="00BB6DEA">
        <w:rPr>
          <w:rFonts w:ascii="Cambria" w:hAnsi="Cambria"/>
          <w:i/>
          <w:sz w:val="20"/>
          <w:szCs w:val="20"/>
        </w:rPr>
        <w:t>validation</w:t>
      </w:r>
      <w:r w:rsidRPr="00BB6DEA">
        <w:rPr>
          <w:rFonts w:ascii="Cambria" w:hAnsi="Cambria"/>
          <w:i/>
          <w:sz w:val="20"/>
          <w:szCs w:val="20"/>
        </w:rPr>
        <w:t xml:space="preserve"> .</w:t>
      </w:r>
      <w:proofErr w:type="gramEnd"/>
      <w:r w:rsidRPr="00BB6DEA">
        <w:rPr>
          <w:rFonts w:ascii="Cambria" w:hAnsi="Cambria"/>
          <w:i/>
          <w:sz w:val="20"/>
          <w:szCs w:val="20"/>
        </w:rPr>
        <w:t xml:space="preserve">  </w:t>
      </w:r>
      <w:r w:rsidRPr="00BB6DEA">
        <w:rPr>
          <w:rFonts w:ascii="Cambria" w:hAnsi="Cambria"/>
          <w:sz w:val="20"/>
          <w:szCs w:val="20"/>
        </w:rPr>
        <w:t xml:space="preserve">Poster </w:t>
      </w:r>
      <w:r w:rsidR="00C85C14">
        <w:rPr>
          <w:rFonts w:ascii="Cambria" w:hAnsi="Cambria"/>
          <w:sz w:val="20"/>
          <w:szCs w:val="20"/>
        </w:rPr>
        <w:t>presented at</w:t>
      </w:r>
      <w:r w:rsidRPr="00BB6DEA">
        <w:rPr>
          <w:rFonts w:ascii="Cambria" w:hAnsi="Cambria"/>
          <w:sz w:val="20"/>
          <w:szCs w:val="20"/>
        </w:rPr>
        <w:t xml:space="preserve"> the</w:t>
      </w:r>
      <w:r w:rsidRPr="00BB6DEA">
        <w:rPr>
          <w:rFonts w:ascii="Cambria" w:hAnsi="Cambria"/>
          <w:bCs/>
          <w:sz w:val="20"/>
          <w:szCs w:val="20"/>
        </w:rPr>
        <w:t xml:space="preserve"> International Society for Traumatic Stress Studies (ISTSS) 30</w:t>
      </w:r>
      <w:r w:rsidRPr="00BB6DEA">
        <w:rPr>
          <w:rFonts w:ascii="Cambria" w:hAnsi="Cambria"/>
          <w:bCs/>
          <w:sz w:val="20"/>
          <w:szCs w:val="20"/>
          <w:vertAlign w:val="superscript"/>
        </w:rPr>
        <w:t>th</w:t>
      </w:r>
      <w:r w:rsidRPr="00BB6DEA">
        <w:rPr>
          <w:rFonts w:ascii="Cambria" w:hAnsi="Cambria"/>
          <w:bCs/>
          <w:sz w:val="20"/>
          <w:szCs w:val="20"/>
        </w:rPr>
        <w:t xml:space="preserve"> Annual Meeting, Miami, FL.</w:t>
      </w:r>
    </w:p>
    <w:p w:rsidR="005522BF" w:rsidRPr="00BB6DEA" w:rsidRDefault="005522BF" w:rsidP="005522BF">
      <w:pPr>
        <w:ind w:left="180" w:hanging="180"/>
        <w:rPr>
          <w:rFonts w:ascii="Cambria" w:hAnsi="Cambria"/>
          <w:b/>
          <w:sz w:val="20"/>
          <w:szCs w:val="20"/>
        </w:rPr>
      </w:pPr>
    </w:p>
    <w:p w:rsidR="005522BF" w:rsidRPr="00BB6DEA" w:rsidRDefault="005522BF" w:rsidP="005522BF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BB6DEA">
        <w:rPr>
          <w:rFonts w:ascii="Cambria" w:hAnsi="Cambria"/>
          <w:b/>
          <w:sz w:val="20"/>
          <w:szCs w:val="20"/>
        </w:rPr>
        <w:t>Valdez, C. E.</w:t>
      </w:r>
      <w:r w:rsidRPr="00BB6DEA">
        <w:rPr>
          <w:rFonts w:ascii="Cambria" w:hAnsi="Cambria"/>
          <w:sz w:val="20"/>
          <w:szCs w:val="20"/>
        </w:rPr>
        <w:t>, &amp; Lilly, M. M. (2014, November).</w:t>
      </w:r>
      <w:proofErr w:type="gramEnd"/>
      <w:r w:rsidRPr="00BB6DEA">
        <w:rPr>
          <w:rFonts w:ascii="Cambria" w:hAnsi="Cambria"/>
          <w:sz w:val="20"/>
          <w:szCs w:val="20"/>
        </w:rPr>
        <w:t xml:space="preserve"> </w:t>
      </w:r>
      <w:proofErr w:type="gramStart"/>
      <w:r w:rsidR="009371A3" w:rsidRPr="00BB6DEA">
        <w:rPr>
          <w:rFonts w:ascii="Cambria" w:hAnsi="Cambria"/>
          <w:i/>
          <w:sz w:val="20"/>
          <w:szCs w:val="20"/>
        </w:rPr>
        <w:t>Self-compassion and ruminative processing outcomes among victims of violence</w:t>
      </w:r>
      <w:r w:rsidRPr="00BB6DEA">
        <w:rPr>
          <w:rFonts w:ascii="Cambria" w:hAnsi="Cambria"/>
          <w:i/>
          <w:sz w:val="20"/>
          <w:szCs w:val="20"/>
        </w:rPr>
        <w:t>.</w:t>
      </w:r>
      <w:proofErr w:type="gramEnd"/>
      <w:r w:rsidRPr="00BB6DEA">
        <w:rPr>
          <w:rFonts w:ascii="Cambria" w:hAnsi="Cambria"/>
          <w:sz w:val="20"/>
          <w:szCs w:val="20"/>
        </w:rPr>
        <w:t xml:space="preserve"> Poster </w:t>
      </w:r>
      <w:r w:rsidR="00C85C14">
        <w:rPr>
          <w:rFonts w:ascii="Cambria" w:hAnsi="Cambria"/>
          <w:sz w:val="20"/>
          <w:szCs w:val="20"/>
        </w:rPr>
        <w:t>presented at</w:t>
      </w:r>
      <w:r w:rsidRPr="00BB6DEA">
        <w:rPr>
          <w:rFonts w:ascii="Cambria" w:hAnsi="Cambria"/>
          <w:sz w:val="20"/>
          <w:szCs w:val="20"/>
        </w:rPr>
        <w:t xml:space="preserve"> the</w:t>
      </w:r>
      <w:r w:rsidRPr="00BB6DEA">
        <w:rPr>
          <w:rFonts w:ascii="Cambria" w:hAnsi="Cambria"/>
          <w:bCs/>
          <w:sz w:val="20"/>
          <w:szCs w:val="20"/>
        </w:rPr>
        <w:t xml:space="preserve"> International Society for Traumatic Stress Studies (ISTSS) 30</w:t>
      </w:r>
      <w:r w:rsidRPr="00BB6DEA">
        <w:rPr>
          <w:rFonts w:ascii="Cambria" w:hAnsi="Cambria"/>
          <w:bCs/>
          <w:sz w:val="20"/>
          <w:szCs w:val="20"/>
          <w:vertAlign w:val="superscript"/>
        </w:rPr>
        <w:t>th</w:t>
      </w:r>
      <w:r w:rsidRPr="00BB6DEA">
        <w:rPr>
          <w:rFonts w:ascii="Cambria" w:hAnsi="Cambria"/>
          <w:bCs/>
          <w:sz w:val="20"/>
          <w:szCs w:val="20"/>
        </w:rPr>
        <w:t xml:space="preserve"> Annual Meeting, Miami, FL.</w:t>
      </w:r>
    </w:p>
    <w:p w:rsidR="00F71593" w:rsidRDefault="00F71593" w:rsidP="006A217B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BB6DEA">
        <w:rPr>
          <w:rFonts w:ascii="Cambria" w:hAnsi="Cambria"/>
          <w:b/>
          <w:sz w:val="20"/>
          <w:szCs w:val="20"/>
        </w:rPr>
        <w:lastRenderedPageBreak/>
        <w:t>Valdez, C. E.</w:t>
      </w:r>
      <w:r w:rsidRPr="00BB6DEA">
        <w:rPr>
          <w:rFonts w:ascii="Cambria" w:hAnsi="Cambria"/>
          <w:sz w:val="20"/>
          <w:szCs w:val="20"/>
        </w:rPr>
        <w:t>, &amp; Lilly, M. M. (2014, November).</w:t>
      </w:r>
      <w:proofErr w:type="gramEnd"/>
      <w:r w:rsidRPr="00BB6DEA">
        <w:rPr>
          <w:rFonts w:ascii="Cambria" w:hAnsi="Cambria"/>
          <w:sz w:val="20"/>
          <w:szCs w:val="20"/>
        </w:rPr>
        <w:t xml:space="preserve"> </w:t>
      </w:r>
      <w:proofErr w:type="gramStart"/>
      <w:r w:rsidR="005522BF" w:rsidRPr="00BB6DEA">
        <w:rPr>
          <w:rFonts w:ascii="Cambria" w:hAnsi="Cambria"/>
          <w:i/>
          <w:sz w:val="20"/>
          <w:szCs w:val="20"/>
        </w:rPr>
        <w:t>Post-trauma ruminative processing and implications for third-wave CBT approaches for PTSD</w:t>
      </w:r>
      <w:r w:rsidR="005522BF" w:rsidRPr="00BB6DEA">
        <w:rPr>
          <w:rFonts w:ascii="Cambria" w:hAnsi="Cambria"/>
          <w:sz w:val="20"/>
          <w:szCs w:val="20"/>
        </w:rPr>
        <w:t>.</w:t>
      </w:r>
      <w:proofErr w:type="gramEnd"/>
      <w:r w:rsidR="005522BF" w:rsidRPr="00BB6DEA">
        <w:rPr>
          <w:rFonts w:ascii="Cambria" w:hAnsi="Cambria"/>
          <w:sz w:val="20"/>
          <w:szCs w:val="20"/>
        </w:rPr>
        <w:t xml:space="preserve"> </w:t>
      </w:r>
      <w:r w:rsidRPr="00BB6DEA">
        <w:rPr>
          <w:rFonts w:ascii="Cambria" w:hAnsi="Cambria"/>
          <w:sz w:val="20"/>
          <w:szCs w:val="20"/>
        </w:rPr>
        <w:t>P</w:t>
      </w:r>
      <w:r w:rsidR="00FF2D05" w:rsidRPr="00BB6DEA">
        <w:rPr>
          <w:rFonts w:ascii="Cambria" w:hAnsi="Cambria"/>
          <w:sz w:val="20"/>
          <w:szCs w:val="20"/>
        </w:rPr>
        <w:t>oster</w:t>
      </w:r>
      <w:r w:rsidRPr="00BB6DEA">
        <w:rPr>
          <w:rFonts w:ascii="Cambria" w:hAnsi="Cambria"/>
          <w:sz w:val="20"/>
          <w:szCs w:val="20"/>
        </w:rPr>
        <w:t xml:space="preserve"> </w:t>
      </w:r>
      <w:r w:rsidR="00C85C14">
        <w:rPr>
          <w:rFonts w:ascii="Cambria" w:hAnsi="Cambria"/>
          <w:sz w:val="20"/>
          <w:szCs w:val="20"/>
        </w:rPr>
        <w:t>presented at</w:t>
      </w:r>
      <w:r w:rsidRPr="00BB6DEA">
        <w:rPr>
          <w:rFonts w:ascii="Cambria" w:hAnsi="Cambria"/>
          <w:sz w:val="20"/>
          <w:szCs w:val="20"/>
        </w:rPr>
        <w:t xml:space="preserve"> the</w:t>
      </w:r>
      <w:r w:rsidRPr="00BB6DEA">
        <w:rPr>
          <w:rFonts w:ascii="Cambria" w:hAnsi="Cambria"/>
          <w:bCs/>
          <w:sz w:val="20"/>
          <w:szCs w:val="20"/>
        </w:rPr>
        <w:t xml:space="preserve"> International Society for Traumatic Stress Studies (ISTSS) 30</w:t>
      </w:r>
      <w:r w:rsidRPr="00BB6DEA">
        <w:rPr>
          <w:rFonts w:ascii="Cambria" w:hAnsi="Cambria"/>
          <w:bCs/>
          <w:sz w:val="20"/>
          <w:szCs w:val="20"/>
          <w:vertAlign w:val="superscript"/>
        </w:rPr>
        <w:t>th</w:t>
      </w:r>
      <w:r w:rsidRPr="00BB6DEA">
        <w:rPr>
          <w:rFonts w:ascii="Cambria" w:hAnsi="Cambria"/>
          <w:bCs/>
          <w:sz w:val="20"/>
          <w:szCs w:val="20"/>
        </w:rPr>
        <w:t xml:space="preserve"> Annual Meeting, Miami, FL.</w:t>
      </w:r>
    </w:p>
    <w:p w:rsidR="00C30539" w:rsidRPr="00C30539" w:rsidRDefault="00C30539" w:rsidP="00DE3935">
      <w:pPr>
        <w:rPr>
          <w:rFonts w:ascii="Cambria" w:hAnsi="Cambria"/>
          <w:b/>
          <w:sz w:val="20"/>
          <w:szCs w:val="20"/>
          <w:highlight w:val="yellow"/>
        </w:rPr>
      </w:pPr>
    </w:p>
    <w:p w:rsidR="00FF2D05" w:rsidRDefault="00FF2D05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58129B">
        <w:rPr>
          <w:rFonts w:ascii="Cambria" w:hAnsi="Cambria"/>
          <w:sz w:val="20"/>
          <w:szCs w:val="20"/>
        </w:rPr>
        <w:t>Sherrill, A. M.,</w:t>
      </w:r>
      <w:r w:rsidRPr="0058129B">
        <w:rPr>
          <w:rFonts w:ascii="Cambria" w:hAnsi="Cambria"/>
          <w:b/>
          <w:sz w:val="20"/>
          <w:szCs w:val="20"/>
        </w:rPr>
        <w:t xml:space="preserve"> Valdez, C. E.</w:t>
      </w:r>
      <w:r w:rsidRPr="0058129B">
        <w:rPr>
          <w:rFonts w:ascii="Cambria" w:hAnsi="Cambria"/>
          <w:sz w:val="20"/>
          <w:szCs w:val="20"/>
        </w:rPr>
        <w:t>, &amp; Lilly, M. M. (2014, September).</w:t>
      </w:r>
      <w:proofErr w:type="gramEnd"/>
      <w:r w:rsidR="00156F38" w:rsidRPr="0058129B">
        <w:rPr>
          <w:rFonts w:ascii="Cambria" w:hAnsi="Cambria"/>
          <w:sz w:val="20"/>
          <w:szCs w:val="20"/>
        </w:rPr>
        <w:t xml:space="preserve"> </w:t>
      </w:r>
      <w:proofErr w:type="gramStart"/>
      <w:r w:rsidR="0058129B" w:rsidRPr="0058129B">
        <w:rPr>
          <w:rFonts w:ascii="Cambria" w:hAnsi="Cambria"/>
          <w:i/>
          <w:sz w:val="20"/>
          <w:szCs w:val="20"/>
        </w:rPr>
        <w:t>Dismantling mindful awareness in the context of trauma-related symptomatology</w:t>
      </w:r>
      <w:r w:rsidR="00156F38">
        <w:rPr>
          <w:rFonts w:ascii="Cambria" w:hAnsi="Cambria"/>
          <w:sz w:val="20"/>
          <w:szCs w:val="20"/>
        </w:rPr>
        <w:t>.</w:t>
      </w:r>
      <w:proofErr w:type="gramEnd"/>
      <w:r w:rsidR="00156F38">
        <w:rPr>
          <w:rFonts w:ascii="Cambria" w:hAnsi="Cambria"/>
          <w:sz w:val="20"/>
          <w:szCs w:val="20"/>
        </w:rPr>
        <w:t xml:space="preserve"> </w:t>
      </w:r>
      <w:r w:rsidR="00156F38" w:rsidRPr="00337F86">
        <w:rPr>
          <w:rFonts w:ascii="Cambria" w:hAnsi="Cambria"/>
          <w:bCs/>
          <w:sz w:val="20"/>
          <w:szCs w:val="20"/>
        </w:rPr>
        <w:t>Poster presented at the 1</w:t>
      </w:r>
      <w:r w:rsidR="00156F38">
        <w:rPr>
          <w:rFonts w:ascii="Cambria" w:hAnsi="Cambria"/>
          <w:bCs/>
          <w:sz w:val="20"/>
          <w:szCs w:val="20"/>
        </w:rPr>
        <w:t>7</w:t>
      </w:r>
      <w:r w:rsidR="00156F38" w:rsidRPr="00337F86">
        <w:rPr>
          <w:rFonts w:ascii="Cambria" w:hAnsi="Cambria"/>
          <w:bCs/>
          <w:sz w:val="20"/>
          <w:szCs w:val="20"/>
          <w:vertAlign w:val="superscript"/>
        </w:rPr>
        <w:t>th</w:t>
      </w:r>
      <w:r w:rsidR="00156F38" w:rsidRPr="00337F86">
        <w:rPr>
          <w:rFonts w:ascii="Cambria" w:hAnsi="Cambria"/>
          <w:bCs/>
          <w:sz w:val="20"/>
          <w:szCs w:val="20"/>
        </w:rPr>
        <w:t xml:space="preserve"> International Conference on Violence, Abuse, and Trauma</w:t>
      </w:r>
      <w:r w:rsidR="00156F38">
        <w:rPr>
          <w:rFonts w:ascii="Cambria" w:hAnsi="Cambria"/>
          <w:bCs/>
          <w:sz w:val="20"/>
          <w:szCs w:val="20"/>
        </w:rPr>
        <w:t xml:space="preserve"> (IVAT)</w:t>
      </w:r>
      <w:r w:rsidR="00156F38" w:rsidRPr="00337F86">
        <w:rPr>
          <w:rFonts w:ascii="Cambria" w:hAnsi="Cambria"/>
          <w:bCs/>
          <w:sz w:val="20"/>
          <w:szCs w:val="20"/>
        </w:rPr>
        <w:t>, San Diego, CA.</w:t>
      </w:r>
    </w:p>
    <w:p w:rsidR="00156F38" w:rsidRDefault="00156F38" w:rsidP="0058129B">
      <w:pPr>
        <w:rPr>
          <w:rFonts w:ascii="Cambria" w:hAnsi="Cambria"/>
          <w:b/>
          <w:sz w:val="20"/>
          <w:szCs w:val="20"/>
        </w:rPr>
      </w:pPr>
    </w:p>
    <w:p w:rsidR="007669F8" w:rsidRDefault="007669F8" w:rsidP="007669F8">
      <w:pPr>
        <w:ind w:left="180" w:hanging="180"/>
        <w:rPr>
          <w:rFonts w:ascii="Cambria" w:hAnsi="Cambria"/>
          <w:sz w:val="20"/>
          <w:szCs w:val="20"/>
        </w:rPr>
      </w:pPr>
      <w:proofErr w:type="gramStart"/>
      <w:r w:rsidRPr="00DE3935">
        <w:rPr>
          <w:rFonts w:ascii="Cambria" w:hAnsi="Cambria"/>
          <w:b/>
          <w:sz w:val="20"/>
          <w:szCs w:val="20"/>
        </w:rPr>
        <w:t>Valdez, C. E.</w:t>
      </w:r>
      <w:r w:rsidRPr="00DE3935">
        <w:rPr>
          <w:rFonts w:ascii="Cambria" w:hAnsi="Cambria"/>
          <w:sz w:val="20"/>
          <w:szCs w:val="20"/>
        </w:rPr>
        <w:t xml:space="preserve">, &amp; Lilly, M. M. (2014, </w:t>
      </w:r>
      <w:r w:rsidR="00D126DD" w:rsidRPr="00DE3935">
        <w:rPr>
          <w:rFonts w:ascii="Cambria" w:hAnsi="Cambria"/>
          <w:sz w:val="20"/>
          <w:szCs w:val="20"/>
        </w:rPr>
        <w:t>August</w:t>
      </w:r>
      <w:r w:rsidRPr="00DE3935">
        <w:rPr>
          <w:rFonts w:ascii="Cambria" w:hAnsi="Cambria"/>
          <w:sz w:val="20"/>
          <w:szCs w:val="20"/>
        </w:rPr>
        <w:t>).</w:t>
      </w:r>
      <w:proofErr w:type="gramEnd"/>
      <w:r w:rsidRPr="00DE3935">
        <w:rPr>
          <w:rFonts w:ascii="Cambria" w:hAnsi="Cambria"/>
          <w:sz w:val="20"/>
          <w:szCs w:val="20"/>
        </w:rPr>
        <w:t xml:space="preserve"> </w:t>
      </w:r>
      <w:proofErr w:type="gramStart"/>
      <w:r w:rsidRPr="00DE3935">
        <w:rPr>
          <w:rFonts w:ascii="Cambria" w:hAnsi="Cambria"/>
          <w:i/>
          <w:sz w:val="20"/>
          <w:szCs w:val="20"/>
        </w:rPr>
        <w:t xml:space="preserve">Duty-related </w:t>
      </w:r>
      <w:proofErr w:type="spellStart"/>
      <w:r w:rsidRPr="00DE3935">
        <w:rPr>
          <w:rFonts w:ascii="Cambria" w:hAnsi="Cambria"/>
          <w:i/>
          <w:sz w:val="20"/>
          <w:szCs w:val="20"/>
        </w:rPr>
        <w:t>peritraumatic</w:t>
      </w:r>
      <w:proofErr w:type="spellEnd"/>
      <w:r w:rsidRPr="00DE3935">
        <w:rPr>
          <w:rFonts w:ascii="Cambria" w:hAnsi="Cambria"/>
          <w:i/>
          <w:sz w:val="20"/>
          <w:szCs w:val="20"/>
        </w:rPr>
        <w:t xml:space="preserve"> distress, experiential avoidance, and obesity in 9-1-1 </w:t>
      </w:r>
      <w:proofErr w:type="spellStart"/>
      <w:r w:rsidRPr="00DE3935">
        <w:rPr>
          <w:rFonts w:ascii="Cambria" w:hAnsi="Cambria"/>
          <w:i/>
          <w:sz w:val="20"/>
          <w:szCs w:val="20"/>
        </w:rPr>
        <w:t>telecommunicators</w:t>
      </w:r>
      <w:proofErr w:type="spellEnd"/>
      <w:r w:rsidRPr="00DE3935">
        <w:rPr>
          <w:rFonts w:ascii="Cambria" w:hAnsi="Cambria"/>
          <w:sz w:val="20"/>
          <w:szCs w:val="20"/>
        </w:rPr>
        <w:t>.</w:t>
      </w:r>
      <w:proofErr w:type="gramEnd"/>
      <w:r w:rsidRPr="00DE3935">
        <w:rPr>
          <w:rFonts w:ascii="Cambria" w:hAnsi="Cambria"/>
          <w:sz w:val="20"/>
          <w:szCs w:val="20"/>
        </w:rPr>
        <w:t xml:space="preserve"> Poster </w:t>
      </w:r>
      <w:r w:rsidR="00DE3935">
        <w:rPr>
          <w:rFonts w:ascii="Cambria" w:hAnsi="Cambria"/>
          <w:sz w:val="20"/>
          <w:szCs w:val="20"/>
        </w:rPr>
        <w:t>presented at</w:t>
      </w:r>
      <w:r w:rsidRPr="00DE3935">
        <w:rPr>
          <w:rFonts w:ascii="Cambria" w:hAnsi="Cambria"/>
          <w:sz w:val="20"/>
          <w:szCs w:val="20"/>
        </w:rPr>
        <w:t xml:space="preserve"> the American Psychological Association (APA)</w:t>
      </w:r>
      <w:r w:rsidR="00D126DD" w:rsidRPr="00DE3935">
        <w:rPr>
          <w:rFonts w:ascii="Cambria" w:hAnsi="Cambria"/>
          <w:sz w:val="20"/>
          <w:szCs w:val="20"/>
        </w:rPr>
        <w:t xml:space="preserve"> 122</w:t>
      </w:r>
      <w:r w:rsidR="00D126DD" w:rsidRPr="00DE3935">
        <w:rPr>
          <w:rFonts w:ascii="Cambria" w:hAnsi="Cambria"/>
          <w:sz w:val="20"/>
          <w:szCs w:val="20"/>
          <w:vertAlign w:val="superscript"/>
        </w:rPr>
        <w:t>nd</w:t>
      </w:r>
      <w:r w:rsidR="00D126DD" w:rsidRPr="00DE3935">
        <w:rPr>
          <w:rFonts w:ascii="Cambria" w:hAnsi="Cambria"/>
          <w:sz w:val="20"/>
          <w:szCs w:val="20"/>
        </w:rPr>
        <w:t xml:space="preserve"> </w:t>
      </w:r>
      <w:r w:rsidRPr="00DE3935">
        <w:rPr>
          <w:rFonts w:ascii="Cambria" w:hAnsi="Cambria"/>
          <w:sz w:val="20"/>
          <w:szCs w:val="20"/>
        </w:rPr>
        <w:t>Annual Convention</w:t>
      </w:r>
      <w:r w:rsidR="00D126DD" w:rsidRPr="00DE3935">
        <w:rPr>
          <w:rFonts w:ascii="Cambria" w:hAnsi="Cambria"/>
          <w:sz w:val="20"/>
          <w:szCs w:val="20"/>
        </w:rPr>
        <w:t>, Washington, D.C</w:t>
      </w:r>
      <w:r w:rsidRPr="00DE3935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</w:p>
    <w:p w:rsidR="00C30539" w:rsidRDefault="00C30539" w:rsidP="00D126DD">
      <w:pPr>
        <w:ind w:left="180" w:hanging="180"/>
        <w:rPr>
          <w:rFonts w:ascii="Cambria" w:hAnsi="Cambria"/>
          <w:sz w:val="20"/>
          <w:szCs w:val="20"/>
        </w:rPr>
      </w:pPr>
    </w:p>
    <w:p w:rsidR="00DE3935" w:rsidRPr="00DE3935" w:rsidRDefault="00DE3935" w:rsidP="00DE3935">
      <w:pPr>
        <w:ind w:left="180" w:hanging="180"/>
        <w:rPr>
          <w:rFonts w:ascii="Cambria" w:hAnsi="Cambria"/>
          <w:sz w:val="20"/>
          <w:szCs w:val="20"/>
        </w:rPr>
      </w:pPr>
      <w:proofErr w:type="gramStart"/>
      <w:r w:rsidRPr="00DE3935">
        <w:rPr>
          <w:rFonts w:ascii="Cambria" w:hAnsi="Cambria"/>
          <w:sz w:val="20"/>
          <w:szCs w:val="20"/>
        </w:rPr>
        <w:t xml:space="preserve">Sherrill, A. M., </w:t>
      </w:r>
      <w:r w:rsidRPr="00DE3935">
        <w:rPr>
          <w:rFonts w:ascii="Cambria" w:hAnsi="Cambria"/>
          <w:b/>
          <w:sz w:val="20"/>
          <w:szCs w:val="20"/>
        </w:rPr>
        <w:t>Valdez, C. E.</w:t>
      </w:r>
      <w:r w:rsidRPr="00DE3935">
        <w:rPr>
          <w:rFonts w:ascii="Cambria" w:hAnsi="Cambria"/>
          <w:sz w:val="20"/>
          <w:szCs w:val="20"/>
        </w:rPr>
        <w:t>, &amp; Lilly, M. M. (2014, June).</w:t>
      </w:r>
      <w:proofErr w:type="gramEnd"/>
      <w:r w:rsidRPr="00DE3935">
        <w:rPr>
          <w:rFonts w:ascii="Cambria" w:hAnsi="Cambria"/>
          <w:sz w:val="20"/>
          <w:szCs w:val="20"/>
        </w:rPr>
        <w:t xml:space="preserve"> </w:t>
      </w:r>
      <w:r w:rsidRPr="00DE3935">
        <w:rPr>
          <w:rFonts w:ascii="Cambria" w:hAnsi="Cambria"/>
          <w:i/>
          <w:sz w:val="20"/>
          <w:szCs w:val="20"/>
        </w:rPr>
        <w:t xml:space="preserve">A </w:t>
      </w:r>
      <w:proofErr w:type="gramStart"/>
      <w:r w:rsidRPr="00DE3935">
        <w:rPr>
          <w:rFonts w:ascii="Cambria" w:hAnsi="Cambria"/>
          <w:i/>
          <w:sz w:val="20"/>
          <w:szCs w:val="20"/>
        </w:rPr>
        <w:t>mindful</w:t>
      </w:r>
      <w:proofErr w:type="gramEnd"/>
      <w:r w:rsidRPr="00DE3935">
        <w:rPr>
          <w:rFonts w:ascii="Cambria" w:hAnsi="Cambria"/>
          <w:i/>
          <w:sz w:val="20"/>
          <w:szCs w:val="20"/>
        </w:rPr>
        <w:t xml:space="preserve"> path to decrease trauma intrusions: Utility and implications of present moment awareness</w:t>
      </w:r>
      <w:r w:rsidRPr="00DE3935">
        <w:rPr>
          <w:rFonts w:ascii="Cambria" w:hAnsi="Cambria"/>
          <w:sz w:val="20"/>
          <w:szCs w:val="20"/>
        </w:rPr>
        <w:t>.</w:t>
      </w:r>
      <w:r w:rsidRPr="00DE3935">
        <w:rPr>
          <w:rFonts w:ascii="Cambria" w:hAnsi="Cambria"/>
          <w:bCs/>
          <w:sz w:val="20"/>
          <w:szCs w:val="20"/>
        </w:rPr>
        <w:t xml:space="preserve"> In V. </w:t>
      </w:r>
      <w:proofErr w:type="spellStart"/>
      <w:r w:rsidRPr="00DE3935">
        <w:rPr>
          <w:rFonts w:ascii="Cambria" w:hAnsi="Cambria"/>
          <w:bCs/>
          <w:sz w:val="20"/>
          <w:szCs w:val="20"/>
        </w:rPr>
        <w:t>Follette</w:t>
      </w:r>
      <w:proofErr w:type="spellEnd"/>
      <w:r w:rsidRPr="00DE3935">
        <w:rPr>
          <w:rFonts w:ascii="Cambria" w:hAnsi="Cambria"/>
          <w:bCs/>
          <w:sz w:val="20"/>
          <w:szCs w:val="20"/>
        </w:rPr>
        <w:t xml:space="preserve"> (chair) </w:t>
      </w:r>
      <w:r w:rsidRPr="00DE3935">
        <w:rPr>
          <w:rFonts w:ascii="Cambria" w:hAnsi="Cambria"/>
          <w:bCs/>
          <w:i/>
          <w:sz w:val="20"/>
          <w:szCs w:val="20"/>
        </w:rPr>
        <w:t>Mindfulness in ACT: Theoretical and practical implications</w:t>
      </w:r>
      <w:r w:rsidRPr="00DE3935">
        <w:rPr>
          <w:rFonts w:ascii="Cambria" w:hAnsi="Cambria"/>
          <w:bCs/>
          <w:sz w:val="20"/>
          <w:szCs w:val="20"/>
        </w:rPr>
        <w:t>. Symposium presented at the Association for Contextual and Behavioral Science (ACBS) 12</w:t>
      </w:r>
      <w:r w:rsidRPr="00DE3935">
        <w:rPr>
          <w:rFonts w:ascii="Cambria" w:hAnsi="Cambria"/>
          <w:bCs/>
          <w:sz w:val="20"/>
          <w:szCs w:val="20"/>
          <w:vertAlign w:val="superscript"/>
        </w:rPr>
        <w:t>th</w:t>
      </w:r>
      <w:r w:rsidRPr="00DE3935">
        <w:rPr>
          <w:rFonts w:ascii="Cambria" w:hAnsi="Cambria"/>
          <w:bCs/>
          <w:sz w:val="20"/>
          <w:szCs w:val="20"/>
        </w:rPr>
        <w:t xml:space="preserve"> Annual Convention, Minneapolis, MN.</w:t>
      </w:r>
    </w:p>
    <w:p w:rsidR="00DE3935" w:rsidRDefault="00DE3935" w:rsidP="00D126DD">
      <w:pPr>
        <w:ind w:left="180" w:hanging="180"/>
        <w:rPr>
          <w:rFonts w:ascii="Cambria" w:hAnsi="Cambria"/>
          <w:sz w:val="20"/>
          <w:szCs w:val="20"/>
        </w:rPr>
      </w:pPr>
    </w:p>
    <w:p w:rsidR="007669F8" w:rsidRPr="00740E62" w:rsidRDefault="007669F8" w:rsidP="00D126DD">
      <w:pPr>
        <w:ind w:left="180" w:hanging="180"/>
        <w:rPr>
          <w:rFonts w:ascii="Cambria" w:hAnsi="Cambria"/>
          <w:sz w:val="20"/>
          <w:szCs w:val="20"/>
        </w:rPr>
      </w:pPr>
      <w:proofErr w:type="gramStart"/>
      <w:r w:rsidRPr="00B14A54">
        <w:rPr>
          <w:rFonts w:ascii="Cambria" w:hAnsi="Cambria"/>
          <w:sz w:val="20"/>
          <w:szCs w:val="20"/>
        </w:rPr>
        <w:t>London, M.</w:t>
      </w:r>
      <w:r>
        <w:rPr>
          <w:rFonts w:ascii="Cambria" w:hAnsi="Cambria"/>
          <w:sz w:val="20"/>
          <w:szCs w:val="20"/>
        </w:rPr>
        <w:t xml:space="preserve"> J.,</w:t>
      </w:r>
      <w:r w:rsidRPr="00B14A54">
        <w:rPr>
          <w:rFonts w:ascii="Cambria" w:hAnsi="Cambria"/>
          <w:sz w:val="20"/>
          <w:szCs w:val="20"/>
        </w:rPr>
        <w:t xml:space="preserve"> </w:t>
      </w:r>
      <w:r w:rsidRPr="00B14A54">
        <w:rPr>
          <w:rFonts w:ascii="Cambria" w:hAnsi="Cambria"/>
          <w:b/>
          <w:sz w:val="20"/>
          <w:szCs w:val="20"/>
        </w:rPr>
        <w:t>Valdez, C. E.</w:t>
      </w:r>
      <w:r w:rsidRPr="00B14A54">
        <w:rPr>
          <w:rFonts w:ascii="Cambria" w:hAnsi="Cambria"/>
          <w:sz w:val="20"/>
          <w:szCs w:val="20"/>
        </w:rPr>
        <w:t>, &amp; Lilly, M. M. (2013, November).</w:t>
      </w:r>
      <w:proofErr w:type="gramEnd"/>
      <w:r w:rsidRPr="00B14A54">
        <w:rPr>
          <w:rFonts w:ascii="Cambria" w:hAnsi="Cambria"/>
          <w:sz w:val="20"/>
          <w:szCs w:val="20"/>
        </w:rPr>
        <w:t xml:space="preserve"> </w:t>
      </w:r>
      <w:r w:rsidRPr="00B14A54">
        <w:rPr>
          <w:rFonts w:ascii="Cambria" w:hAnsi="Cambria"/>
          <w:i/>
          <w:iCs/>
          <w:sz w:val="20"/>
          <w:szCs w:val="20"/>
        </w:rPr>
        <w:t xml:space="preserve">Modeling a Unified </w:t>
      </w:r>
      <w:r w:rsidRPr="00B14A54">
        <w:rPr>
          <w:rStyle w:val="yshortcuts"/>
          <w:rFonts w:ascii="Cambria" w:hAnsi="Cambria"/>
          <w:i/>
          <w:iCs/>
          <w:sz w:val="20"/>
          <w:szCs w:val="20"/>
        </w:rPr>
        <w:t>Conceptual Framework</w:t>
      </w:r>
      <w:r w:rsidRPr="00B14A54">
        <w:rPr>
          <w:rFonts w:ascii="Cambria" w:hAnsi="Cambria"/>
          <w:i/>
          <w:iCs/>
          <w:sz w:val="20"/>
          <w:szCs w:val="20"/>
        </w:rPr>
        <w:t xml:space="preserve"> for Resilience in Trauma Exposed Women. </w:t>
      </w:r>
      <w:r w:rsidRPr="00B14A54">
        <w:rPr>
          <w:rFonts w:ascii="Cambria" w:hAnsi="Cambria"/>
          <w:bCs/>
          <w:sz w:val="20"/>
          <w:szCs w:val="20"/>
        </w:rPr>
        <w:t>Poster</w:t>
      </w:r>
      <w:r>
        <w:rPr>
          <w:rFonts w:ascii="Cambria" w:hAnsi="Cambria"/>
          <w:bCs/>
          <w:sz w:val="20"/>
          <w:szCs w:val="20"/>
        </w:rPr>
        <w:t xml:space="preserve"> presented at</w:t>
      </w:r>
      <w:r w:rsidRPr="00B14A54">
        <w:rPr>
          <w:rFonts w:ascii="Cambria" w:hAnsi="Cambria"/>
          <w:bCs/>
          <w:sz w:val="20"/>
          <w:szCs w:val="20"/>
        </w:rPr>
        <w:t xml:space="preserve"> the </w:t>
      </w:r>
      <w:r>
        <w:rPr>
          <w:rFonts w:ascii="Cambria" w:hAnsi="Cambria"/>
          <w:bCs/>
          <w:sz w:val="20"/>
          <w:szCs w:val="20"/>
        </w:rPr>
        <w:t xml:space="preserve">Welcome Reception at the </w:t>
      </w:r>
      <w:r w:rsidRPr="00B14A54">
        <w:rPr>
          <w:rFonts w:ascii="Cambria" w:hAnsi="Cambria"/>
          <w:bCs/>
          <w:sz w:val="20"/>
          <w:szCs w:val="20"/>
        </w:rPr>
        <w:t>International Society for Traumatic Stress Studies (ISTSS) 29</w:t>
      </w:r>
      <w:r w:rsidRPr="00B14A54">
        <w:rPr>
          <w:rFonts w:ascii="Cambria" w:hAnsi="Cambria"/>
          <w:bCs/>
          <w:sz w:val="20"/>
          <w:szCs w:val="20"/>
          <w:vertAlign w:val="superscript"/>
        </w:rPr>
        <w:t>th</w:t>
      </w:r>
      <w:r w:rsidRPr="00B14A54">
        <w:rPr>
          <w:rFonts w:ascii="Cambria" w:hAnsi="Cambria"/>
          <w:bCs/>
          <w:sz w:val="20"/>
          <w:szCs w:val="20"/>
        </w:rPr>
        <w:t xml:space="preserve"> Annual Meeting, Philadelphia, PA.</w:t>
      </w:r>
    </w:p>
    <w:p w:rsidR="001F0489" w:rsidRDefault="001F0489" w:rsidP="0026411F">
      <w:pPr>
        <w:ind w:left="180" w:hanging="180"/>
        <w:rPr>
          <w:rFonts w:ascii="Cambria" w:hAnsi="Cambria"/>
          <w:b/>
          <w:sz w:val="20"/>
          <w:szCs w:val="20"/>
        </w:rPr>
      </w:pPr>
    </w:p>
    <w:p w:rsidR="007669F8" w:rsidRDefault="007669F8" w:rsidP="0026411F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8359BB">
        <w:rPr>
          <w:rFonts w:ascii="Cambria" w:hAnsi="Cambria"/>
          <w:b/>
          <w:sz w:val="20"/>
          <w:szCs w:val="20"/>
        </w:rPr>
        <w:t>Valdez, C. E.</w:t>
      </w:r>
      <w:r w:rsidRPr="008359BB">
        <w:rPr>
          <w:rFonts w:ascii="Cambria" w:hAnsi="Cambria"/>
          <w:sz w:val="20"/>
          <w:szCs w:val="20"/>
        </w:rPr>
        <w:t xml:space="preserve">, Lim, B., </w:t>
      </w:r>
      <w:r>
        <w:rPr>
          <w:rFonts w:ascii="Cambria" w:hAnsi="Cambria"/>
          <w:sz w:val="20"/>
          <w:szCs w:val="20"/>
        </w:rPr>
        <w:t>London, M. J., &amp; Parker, C.</w:t>
      </w:r>
      <w:r w:rsidRPr="008359BB">
        <w:rPr>
          <w:rFonts w:ascii="Cambria" w:hAnsi="Cambria"/>
          <w:sz w:val="20"/>
          <w:szCs w:val="20"/>
        </w:rPr>
        <w:t xml:space="preserve"> (2013, November).</w:t>
      </w:r>
      <w:proofErr w:type="gramEnd"/>
      <w:r w:rsidRPr="008359BB">
        <w:rPr>
          <w:rFonts w:ascii="Cambria" w:hAnsi="Cambria"/>
          <w:sz w:val="20"/>
          <w:szCs w:val="20"/>
        </w:rPr>
        <w:t xml:space="preserve"> </w:t>
      </w:r>
      <w:proofErr w:type="gramStart"/>
      <w:r w:rsidRPr="008359BB">
        <w:rPr>
          <w:rFonts w:ascii="Cambria" w:hAnsi="Cambria"/>
          <w:i/>
          <w:sz w:val="20"/>
          <w:szCs w:val="20"/>
        </w:rPr>
        <w:t>Growing from adversity and psychological adjustment over time in abused foster youth</w:t>
      </w:r>
      <w:r w:rsidRPr="008359BB">
        <w:rPr>
          <w:rFonts w:ascii="Cambria" w:hAnsi="Cambria"/>
          <w:sz w:val="20"/>
          <w:szCs w:val="20"/>
        </w:rPr>
        <w:t>.</w:t>
      </w:r>
      <w:proofErr w:type="gramEnd"/>
      <w:r w:rsidRPr="008359BB">
        <w:rPr>
          <w:rFonts w:ascii="Cambria" w:hAnsi="Cambria"/>
          <w:sz w:val="20"/>
          <w:szCs w:val="20"/>
        </w:rPr>
        <w:t xml:space="preserve"> </w:t>
      </w:r>
      <w:r w:rsidRPr="008359BB">
        <w:rPr>
          <w:rFonts w:ascii="Cambria" w:hAnsi="Cambria"/>
          <w:bCs/>
          <w:sz w:val="20"/>
          <w:szCs w:val="20"/>
        </w:rPr>
        <w:t xml:space="preserve">Poster </w:t>
      </w:r>
      <w:r>
        <w:rPr>
          <w:rFonts w:ascii="Cambria" w:hAnsi="Cambria"/>
          <w:bCs/>
          <w:sz w:val="20"/>
          <w:szCs w:val="20"/>
        </w:rPr>
        <w:t>presented at</w:t>
      </w:r>
      <w:r w:rsidRPr="008359BB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 xml:space="preserve">the Welcome Reception at </w:t>
      </w:r>
      <w:r w:rsidRPr="008359BB">
        <w:rPr>
          <w:rFonts w:ascii="Cambria" w:hAnsi="Cambria"/>
          <w:bCs/>
          <w:sz w:val="20"/>
          <w:szCs w:val="20"/>
        </w:rPr>
        <w:t>the International Society for Traumatic Stress Studies (ISTSS) 29</w:t>
      </w:r>
      <w:r w:rsidRPr="008359BB">
        <w:rPr>
          <w:rFonts w:ascii="Cambria" w:hAnsi="Cambria"/>
          <w:bCs/>
          <w:sz w:val="20"/>
          <w:szCs w:val="20"/>
          <w:vertAlign w:val="superscript"/>
        </w:rPr>
        <w:t>th</w:t>
      </w:r>
      <w:r w:rsidRPr="008359BB">
        <w:rPr>
          <w:rFonts w:ascii="Cambria" w:hAnsi="Cambria"/>
          <w:bCs/>
          <w:sz w:val="20"/>
          <w:szCs w:val="20"/>
        </w:rPr>
        <w:t xml:space="preserve"> Annual Meeting, Philadelphia, PA.</w:t>
      </w:r>
    </w:p>
    <w:p w:rsidR="007669F8" w:rsidRDefault="007669F8" w:rsidP="007669F8">
      <w:pPr>
        <w:rPr>
          <w:rFonts w:ascii="Cambria" w:hAnsi="Cambria"/>
          <w:b/>
          <w:bCs/>
          <w:sz w:val="20"/>
          <w:szCs w:val="20"/>
          <w:highlight w:val="yellow"/>
        </w:rPr>
      </w:pPr>
    </w:p>
    <w:p w:rsidR="007669F8" w:rsidRPr="00961C9F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r w:rsidRPr="00961C9F">
        <w:rPr>
          <w:rFonts w:ascii="Cambria" w:hAnsi="Cambria"/>
          <w:b/>
          <w:bCs/>
          <w:sz w:val="20"/>
          <w:szCs w:val="20"/>
        </w:rPr>
        <w:t xml:space="preserve">Valdez, C. E., </w:t>
      </w:r>
      <w:r w:rsidRPr="00961C9F">
        <w:rPr>
          <w:rFonts w:ascii="Cambria" w:hAnsi="Cambria"/>
          <w:bCs/>
          <w:sz w:val="20"/>
          <w:szCs w:val="20"/>
        </w:rPr>
        <w:t>Remington-Bailey, B., and Lilly, M. M. (2013</w:t>
      </w:r>
      <w:r>
        <w:rPr>
          <w:rFonts w:ascii="Cambria" w:hAnsi="Cambria"/>
          <w:bCs/>
          <w:sz w:val="20"/>
          <w:szCs w:val="20"/>
        </w:rPr>
        <w:t>, November</w:t>
      </w:r>
      <w:r w:rsidRPr="00961C9F">
        <w:rPr>
          <w:rFonts w:ascii="Cambria" w:hAnsi="Cambria"/>
          <w:bCs/>
          <w:sz w:val="20"/>
          <w:szCs w:val="20"/>
        </w:rPr>
        <w:t xml:space="preserve">). </w:t>
      </w:r>
      <w:r w:rsidRPr="002F46E3">
        <w:rPr>
          <w:rFonts w:ascii="Cambria" w:hAnsi="Cambria"/>
          <w:bCs/>
          <w:i/>
          <w:sz w:val="20"/>
          <w:szCs w:val="20"/>
        </w:rPr>
        <w:t xml:space="preserve">Trajectories of depression and phases of change in </w:t>
      </w:r>
      <w:r>
        <w:rPr>
          <w:rFonts w:ascii="Cambria" w:hAnsi="Cambria"/>
          <w:bCs/>
          <w:i/>
          <w:sz w:val="20"/>
          <w:szCs w:val="20"/>
        </w:rPr>
        <w:t>foster</w:t>
      </w:r>
      <w:r w:rsidRPr="002F46E3">
        <w:rPr>
          <w:rFonts w:ascii="Cambria" w:hAnsi="Cambria"/>
          <w:bCs/>
          <w:i/>
          <w:sz w:val="20"/>
          <w:szCs w:val="20"/>
        </w:rPr>
        <w:t xml:space="preserve"> youth: The roles of affect dysregulation and PTSD</w:t>
      </w:r>
      <w:r w:rsidRPr="00961C9F">
        <w:rPr>
          <w:rFonts w:ascii="Cambria" w:hAnsi="Cambria"/>
          <w:bCs/>
          <w:sz w:val="20"/>
          <w:szCs w:val="20"/>
        </w:rPr>
        <w:t xml:space="preserve">. Poster </w:t>
      </w:r>
      <w:r>
        <w:rPr>
          <w:rFonts w:ascii="Cambria" w:hAnsi="Cambria"/>
          <w:bCs/>
          <w:sz w:val="20"/>
          <w:szCs w:val="20"/>
        </w:rPr>
        <w:t>presented at</w:t>
      </w:r>
      <w:r w:rsidRPr="00961C9F">
        <w:rPr>
          <w:rFonts w:ascii="Cambria" w:hAnsi="Cambria"/>
          <w:bCs/>
          <w:sz w:val="20"/>
          <w:szCs w:val="20"/>
        </w:rPr>
        <w:t xml:space="preserve"> the Trauma and PTSD Special Interest Group Poster Exposition </w:t>
      </w:r>
      <w:r>
        <w:rPr>
          <w:rFonts w:ascii="Cambria" w:hAnsi="Cambria"/>
          <w:bCs/>
          <w:sz w:val="20"/>
          <w:szCs w:val="20"/>
        </w:rPr>
        <w:t>at</w:t>
      </w:r>
      <w:r w:rsidRPr="00961C9F">
        <w:rPr>
          <w:rFonts w:ascii="Cambria" w:hAnsi="Cambria"/>
          <w:bCs/>
          <w:sz w:val="20"/>
          <w:szCs w:val="20"/>
        </w:rPr>
        <w:t xml:space="preserve"> the 47</w:t>
      </w:r>
      <w:r w:rsidRPr="00961C9F">
        <w:rPr>
          <w:rFonts w:ascii="Cambria" w:hAnsi="Cambria"/>
          <w:bCs/>
          <w:sz w:val="20"/>
          <w:szCs w:val="20"/>
          <w:vertAlign w:val="superscript"/>
        </w:rPr>
        <w:t>th</w:t>
      </w:r>
      <w:r w:rsidRPr="00961C9F">
        <w:rPr>
          <w:rFonts w:ascii="Cambria" w:hAnsi="Cambria"/>
          <w:bCs/>
          <w:sz w:val="20"/>
          <w:szCs w:val="20"/>
        </w:rPr>
        <w:t xml:space="preserve"> Annual Association for Behavioral and Cognitive Therapies (ABCT) Convention, Nashville, TN. </w:t>
      </w:r>
    </w:p>
    <w:p w:rsidR="007669F8" w:rsidRDefault="007669F8" w:rsidP="007669F8">
      <w:pPr>
        <w:ind w:left="180" w:hanging="180"/>
        <w:rPr>
          <w:rFonts w:ascii="Cambria" w:hAnsi="Cambria"/>
          <w:b/>
          <w:bCs/>
          <w:sz w:val="20"/>
          <w:szCs w:val="20"/>
        </w:rPr>
      </w:pPr>
    </w:p>
    <w:p w:rsidR="007669F8" w:rsidRPr="00583530" w:rsidRDefault="007669F8" w:rsidP="007669F8">
      <w:pPr>
        <w:ind w:left="180" w:hanging="180"/>
        <w:rPr>
          <w:rFonts w:ascii="Cambria" w:hAnsi="Cambria"/>
          <w:bCs/>
          <w:i/>
          <w:sz w:val="20"/>
          <w:szCs w:val="20"/>
        </w:rPr>
      </w:pPr>
      <w:r w:rsidRPr="006C1329">
        <w:rPr>
          <w:rFonts w:ascii="Cambria" w:hAnsi="Cambria"/>
          <w:b/>
          <w:bCs/>
          <w:sz w:val="20"/>
          <w:szCs w:val="20"/>
        </w:rPr>
        <w:t xml:space="preserve">Valdez, C. E. </w:t>
      </w:r>
      <w:r w:rsidRPr="006C1329">
        <w:rPr>
          <w:rFonts w:ascii="Cambria" w:hAnsi="Cambria"/>
          <w:bCs/>
          <w:sz w:val="20"/>
          <w:szCs w:val="20"/>
        </w:rPr>
        <w:t xml:space="preserve">(2013, May). </w:t>
      </w:r>
      <w:r w:rsidRPr="006C1329">
        <w:rPr>
          <w:rFonts w:ascii="Cambria" w:hAnsi="Cambria"/>
          <w:bCs/>
          <w:i/>
          <w:sz w:val="20"/>
          <w:szCs w:val="20"/>
        </w:rPr>
        <w:t>Intimate partner violence survivors: Trauma narratives, cognitive schemas, and posttraumatic growth</w:t>
      </w:r>
      <w:r w:rsidRPr="006C1329">
        <w:rPr>
          <w:rFonts w:ascii="Cambria" w:hAnsi="Cambria"/>
          <w:bCs/>
          <w:sz w:val="20"/>
          <w:szCs w:val="20"/>
        </w:rPr>
        <w:t xml:space="preserve">. Papers presented to the Trauma Services Program, Edward Hines, Jr. VA Hospital, </w:t>
      </w:r>
      <w:proofErr w:type="gramStart"/>
      <w:r w:rsidRPr="006C1329">
        <w:rPr>
          <w:rFonts w:ascii="Cambria" w:hAnsi="Cambria"/>
          <w:bCs/>
          <w:sz w:val="20"/>
          <w:szCs w:val="20"/>
        </w:rPr>
        <w:t>Hines</w:t>
      </w:r>
      <w:proofErr w:type="gramEnd"/>
      <w:r w:rsidRPr="006C1329">
        <w:rPr>
          <w:rFonts w:ascii="Cambria" w:hAnsi="Cambria"/>
          <w:bCs/>
          <w:sz w:val="20"/>
          <w:szCs w:val="20"/>
        </w:rPr>
        <w:t>, IL.</w:t>
      </w:r>
    </w:p>
    <w:p w:rsidR="007669F8" w:rsidRDefault="007669F8" w:rsidP="007669F8">
      <w:pPr>
        <w:ind w:left="180" w:hanging="180"/>
        <w:rPr>
          <w:rFonts w:ascii="Cambria" w:hAnsi="Cambria"/>
          <w:b/>
          <w:bCs/>
          <w:sz w:val="20"/>
          <w:szCs w:val="20"/>
          <w:highlight w:val="yellow"/>
        </w:rPr>
      </w:pPr>
    </w:p>
    <w:p w:rsidR="007669F8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r w:rsidRPr="0011265F">
        <w:rPr>
          <w:rFonts w:ascii="Cambria" w:hAnsi="Cambria"/>
          <w:b/>
          <w:bCs/>
          <w:sz w:val="20"/>
          <w:szCs w:val="20"/>
        </w:rPr>
        <w:t>Valdez, C. E.</w:t>
      </w:r>
      <w:r w:rsidRPr="0011265F">
        <w:rPr>
          <w:rFonts w:ascii="Cambria" w:hAnsi="Cambria"/>
          <w:bCs/>
          <w:sz w:val="20"/>
          <w:szCs w:val="20"/>
        </w:rPr>
        <w:t xml:space="preserve"> (2013, March). </w:t>
      </w:r>
      <w:r w:rsidRPr="0011265F">
        <w:rPr>
          <w:rFonts w:ascii="Cambria" w:hAnsi="Cambria"/>
          <w:bCs/>
          <w:i/>
          <w:sz w:val="20"/>
          <w:szCs w:val="20"/>
        </w:rPr>
        <w:t>From schema reconstruction, to posttraumatic growth, to psychological adjustment over time in trauma survivors: Perspectives from longitudinal research</w:t>
      </w:r>
      <w:r w:rsidRPr="0011265F">
        <w:rPr>
          <w:rFonts w:ascii="Cambria" w:hAnsi="Cambria"/>
          <w:bCs/>
          <w:sz w:val="20"/>
          <w:szCs w:val="20"/>
        </w:rPr>
        <w:t>. Papers presented at the Brownbag Series of the Center for the Study of Family Violence and Sexual Assault, Northern Illinois University, DeKalb, IL.</w:t>
      </w:r>
      <w:r>
        <w:rPr>
          <w:rFonts w:ascii="Cambria" w:hAnsi="Cambria"/>
          <w:bCs/>
          <w:sz w:val="20"/>
          <w:szCs w:val="20"/>
        </w:rPr>
        <w:t xml:space="preserve"> </w:t>
      </w:r>
    </w:p>
    <w:p w:rsidR="007669F8" w:rsidRDefault="007669F8" w:rsidP="007669F8">
      <w:pPr>
        <w:rPr>
          <w:rFonts w:ascii="Cambria" w:hAnsi="Cambria"/>
          <w:bCs/>
          <w:sz w:val="20"/>
          <w:szCs w:val="20"/>
        </w:rPr>
      </w:pPr>
    </w:p>
    <w:p w:rsidR="007669F8" w:rsidRPr="009865F3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9865F3">
        <w:rPr>
          <w:rFonts w:ascii="Cambria" w:hAnsi="Cambria"/>
          <w:bCs/>
          <w:sz w:val="20"/>
          <w:szCs w:val="20"/>
        </w:rPr>
        <w:t xml:space="preserve">Lim, B., </w:t>
      </w:r>
      <w:r w:rsidRPr="009865F3">
        <w:rPr>
          <w:rFonts w:ascii="Cambria" w:hAnsi="Cambria"/>
          <w:b/>
          <w:bCs/>
          <w:sz w:val="20"/>
          <w:szCs w:val="20"/>
        </w:rPr>
        <w:t>Valdez, C. E.</w:t>
      </w:r>
      <w:r w:rsidRPr="009865F3">
        <w:rPr>
          <w:rFonts w:ascii="Cambria" w:hAnsi="Cambria"/>
          <w:bCs/>
          <w:sz w:val="20"/>
          <w:szCs w:val="20"/>
        </w:rPr>
        <w:t>, &amp; Lilly, M. M. (2012, July).</w:t>
      </w:r>
      <w:proofErr w:type="gramEnd"/>
      <w:r w:rsidRPr="009865F3">
        <w:rPr>
          <w:rFonts w:ascii="Cambria" w:hAnsi="Cambria"/>
          <w:bCs/>
          <w:sz w:val="20"/>
          <w:szCs w:val="20"/>
        </w:rPr>
        <w:t xml:space="preserve"> </w:t>
      </w:r>
      <w:r w:rsidRPr="009865F3">
        <w:rPr>
          <w:rFonts w:ascii="Cambria" w:hAnsi="Cambria"/>
          <w:sz w:val="20"/>
          <w:szCs w:val="20"/>
        </w:rPr>
        <w:t>Trauma and cognitions: How do survivors of intimate partner violence make sense of their abuse</w:t>
      </w:r>
      <w:r w:rsidRPr="009865F3">
        <w:rPr>
          <w:rFonts w:ascii="Cambria" w:hAnsi="Cambria"/>
          <w:bCs/>
          <w:sz w:val="20"/>
          <w:szCs w:val="20"/>
        </w:rPr>
        <w:t xml:space="preserve">? In M. M. Lilly (chair) </w:t>
      </w:r>
      <w:r w:rsidRPr="009865F3">
        <w:rPr>
          <w:rFonts w:ascii="Cambria" w:hAnsi="Cambria"/>
          <w:bCs/>
          <w:i/>
          <w:sz w:val="20"/>
          <w:szCs w:val="20"/>
        </w:rPr>
        <w:t>Cognitive processes in survivors of IPV: Making meaning to IPV perpetration using quantitative and qualitative methodology</w:t>
      </w:r>
      <w:r w:rsidRPr="009865F3">
        <w:rPr>
          <w:rFonts w:ascii="Cambria" w:hAnsi="Cambria"/>
          <w:bCs/>
          <w:sz w:val="20"/>
          <w:szCs w:val="20"/>
        </w:rPr>
        <w:t>. Symposium presented at the International Family Violence and Child Victimization Research Conference, Portsmouth, NH.</w:t>
      </w:r>
    </w:p>
    <w:p w:rsidR="007669F8" w:rsidRDefault="007669F8" w:rsidP="007669F8">
      <w:pPr>
        <w:ind w:left="180" w:hanging="180"/>
        <w:rPr>
          <w:rFonts w:ascii="Cambria" w:hAnsi="Cambria"/>
          <w:b/>
          <w:bCs/>
          <w:sz w:val="20"/>
          <w:szCs w:val="20"/>
        </w:rPr>
      </w:pPr>
    </w:p>
    <w:p w:rsidR="007669F8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D20ED9">
        <w:rPr>
          <w:rFonts w:ascii="Cambria" w:hAnsi="Cambria"/>
          <w:bCs/>
          <w:sz w:val="20"/>
          <w:szCs w:val="20"/>
        </w:rPr>
        <w:t>London, M. J.,</w:t>
      </w:r>
      <w:r>
        <w:rPr>
          <w:rFonts w:ascii="Cambria" w:hAnsi="Cambria"/>
          <w:b/>
          <w:bCs/>
          <w:sz w:val="20"/>
          <w:szCs w:val="20"/>
        </w:rPr>
        <w:t xml:space="preserve"> Valdez, C. E.</w:t>
      </w:r>
      <w:r w:rsidRPr="00D20ED9">
        <w:rPr>
          <w:rFonts w:ascii="Cambria" w:hAnsi="Cambria"/>
          <w:bCs/>
          <w:sz w:val="20"/>
          <w:szCs w:val="20"/>
        </w:rPr>
        <w:t>, &amp; Lilly, M. M. (2012, July).</w:t>
      </w:r>
      <w:proofErr w:type="gramEnd"/>
      <w:r>
        <w:rPr>
          <w:rFonts w:ascii="Cambria" w:hAnsi="Cambria"/>
          <w:bCs/>
          <w:sz w:val="20"/>
          <w:szCs w:val="20"/>
        </w:rPr>
        <w:t xml:space="preserve"> Schematic response patterns in IPV survivors and posttraumatic distress. In M. M. Lilly (chair) </w:t>
      </w:r>
      <w:r w:rsidRPr="009865F3">
        <w:rPr>
          <w:rFonts w:ascii="Cambria" w:hAnsi="Cambria"/>
          <w:bCs/>
          <w:i/>
          <w:sz w:val="20"/>
          <w:szCs w:val="20"/>
        </w:rPr>
        <w:t>Cognitive processes in survivors of IPV: Making meaning to IPV perpetration using quantitative and qualitative methodology</w:t>
      </w:r>
      <w:r w:rsidRPr="009865F3">
        <w:rPr>
          <w:rFonts w:ascii="Cambria" w:hAnsi="Cambria"/>
          <w:bCs/>
          <w:sz w:val="20"/>
          <w:szCs w:val="20"/>
        </w:rPr>
        <w:t>. Symposium presented at the International Family Violence and Child Victimization Research Conference, Portsmouth, NH.</w:t>
      </w:r>
    </w:p>
    <w:p w:rsidR="007669F8" w:rsidRDefault="007669F8" w:rsidP="007669F8">
      <w:pPr>
        <w:rPr>
          <w:rFonts w:ascii="Cambria" w:hAnsi="Cambria"/>
          <w:b/>
          <w:bCs/>
          <w:sz w:val="20"/>
          <w:szCs w:val="20"/>
        </w:rPr>
      </w:pPr>
    </w:p>
    <w:p w:rsidR="007669F8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r w:rsidRPr="003A47B5">
        <w:rPr>
          <w:rFonts w:ascii="Cambria" w:hAnsi="Cambria"/>
          <w:b/>
          <w:bCs/>
          <w:sz w:val="20"/>
          <w:szCs w:val="20"/>
        </w:rPr>
        <w:t>Valdez, C. E.</w:t>
      </w:r>
      <w:r>
        <w:rPr>
          <w:rFonts w:ascii="Cambria" w:hAnsi="Cambria"/>
          <w:bCs/>
          <w:sz w:val="20"/>
          <w:szCs w:val="20"/>
        </w:rPr>
        <w:t>, Lim, B., &amp; Lilly, M. M.</w:t>
      </w:r>
      <w:r w:rsidRPr="003A47B5">
        <w:rPr>
          <w:rFonts w:ascii="Cambria" w:hAnsi="Cambria"/>
          <w:bCs/>
          <w:sz w:val="20"/>
          <w:szCs w:val="20"/>
        </w:rPr>
        <w:t xml:space="preserve"> (2012, July). “You build the bottom block as </w:t>
      </w:r>
      <w:proofErr w:type="gramStart"/>
      <w:r w:rsidRPr="003A47B5">
        <w:rPr>
          <w:rFonts w:ascii="Cambria" w:hAnsi="Cambria"/>
          <w:bCs/>
          <w:sz w:val="20"/>
          <w:szCs w:val="20"/>
        </w:rPr>
        <w:t>crooked,</w:t>
      </w:r>
      <w:proofErr w:type="gramEnd"/>
      <w:r w:rsidRPr="003A47B5">
        <w:rPr>
          <w:rFonts w:ascii="Cambria" w:hAnsi="Cambria"/>
          <w:bCs/>
          <w:sz w:val="20"/>
          <w:szCs w:val="20"/>
        </w:rPr>
        <w:t xml:space="preserve"> it’s going to make the whole tower crooked”: Trajectories of victimization in the lives o</w:t>
      </w:r>
      <w:r>
        <w:rPr>
          <w:rFonts w:ascii="Cambria" w:hAnsi="Cambria"/>
          <w:bCs/>
          <w:sz w:val="20"/>
          <w:szCs w:val="20"/>
        </w:rPr>
        <w:t>f</w:t>
      </w:r>
      <w:r w:rsidRPr="003A47B5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IPV</w:t>
      </w:r>
      <w:r w:rsidRPr="003A47B5">
        <w:rPr>
          <w:rFonts w:ascii="Cambria" w:hAnsi="Cambria"/>
          <w:bCs/>
          <w:sz w:val="20"/>
          <w:szCs w:val="20"/>
        </w:rPr>
        <w:t xml:space="preserve"> survivors. In M. M. Lilly (chair) </w:t>
      </w:r>
      <w:r w:rsidRPr="003A47B5">
        <w:rPr>
          <w:rFonts w:ascii="Cambria" w:hAnsi="Cambria"/>
          <w:bCs/>
          <w:i/>
          <w:sz w:val="20"/>
          <w:szCs w:val="20"/>
        </w:rPr>
        <w:t>Cogniti</w:t>
      </w:r>
      <w:r>
        <w:rPr>
          <w:rFonts w:ascii="Cambria" w:hAnsi="Cambria"/>
          <w:bCs/>
          <w:i/>
          <w:sz w:val="20"/>
          <w:szCs w:val="20"/>
        </w:rPr>
        <w:t xml:space="preserve">ve processes in survivors of </w:t>
      </w:r>
      <w:r w:rsidRPr="003A47B5">
        <w:rPr>
          <w:rFonts w:ascii="Cambria" w:hAnsi="Cambria"/>
          <w:bCs/>
          <w:i/>
          <w:sz w:val="20"/>
          <w:szCs w:val="20"/>
        </w:rPr>
        <w:t>IPV: Making meaning to IPV perpetration using quantitative and qualitative methodology</w:t>
      </w:r>
      <w:r w:rsidRPr="003A47B5">
        <w:rPr>
          <w:rFonts w:ascii="Cambria" w:hAnsi="Cambria"/>
          <w:bCs/>
          <w:sz w:val="20"/>
          <w:szCs w:val="20"/>
        </w:rPr>
        <w:t xml:space="preserve">. Symposium </w:t>
      </w:r>
      <w:r>
        <w:rPr>
          <w:rFonts w:ascii="Cambria" w:hAnsi="Cambria"/>
          <w:bCs/>
          <w:sz w:val="20"/>
          <w:szCs w:val="20"/>
        </w:rPr>
        <w:t>presented at</w:t>
      </w:r>
      <w:r w:rsidRPr="003A47B5">
        <w:rPr>
          <w:rFonts w:ascii="Cambria" w:hAnsi="Cambria"/>
          <w:bCs/>
          <w:sz w:val="20"/>
          <w:szCs w:val="20"/>
        </w:rPr>
        <w:t xml:space="preserve"> the International Family Violence and Child Victimization Research Conference, Portsmouth, NH.</w:t>
      </w:r>
      <w:r>
        <w:rPr>
          <w:rFonts w:ascii="Cambria" w:hAnsi="Cambria"/>
          <w:bCs/>
          <w:sz w:val="20"/>
          <w:szCs w:val="20"/>
        </w:rPr>
        <w:t xml:space="preserve"> </w:t>
      </w:r>
    </w:p>
    <w:p w:rsidR="007669F8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337F86">
        <w:rPr>
          <w:rFonts w:ascii="Cambria" w:hAnsi="Cambria"/>
          <w:bCs/>
          <w:sz w:val="20"/>
          <w:szCs w:val="20"/>
        </w:rPr>
        <w:t xml:space="preserve">Lim, </w:t>
      </w:r>
      <w:r>
        <w:rPr>
          <w:rFonts w:ascii="Cambria" w:hAnsi="Cambria"/>
          <w:bCs/>
          <w:sz w:val="20"/>
          <w:szCs w:val="20"/>
        </w:rPr>
        <w:t>B</w:t>
      </w:r>
      <w:r w:rsidRPr="00337F86">
        <w:rPr>
          <w:rFonts w:ascii="Cambria" w:hAnsi="Cambria"/>
          <w:bCs/>
          <w:sz w:val="20"/>
          <w:szCs w:val="20"/>
        </w:rPr>
        <w:t xml:space="preserve">., </w:t>
      </w:r>
      <w:r w:rsidRPr="00337F86">
        <w:rPr>
          <w:rFonts w:ascii="Cambria" w:hAnsi="Cambria"/>
          <w:b/>
          <w:bCs/>
          <w:sz w:val="20"/>
          <w:szCs w:val="20"/>
        </w:rPr>
        <w:t>Valdez, C. E.,</w:t>
      </w:r>
      <w:r>
        <w:rPr>
          <w:rFonts w:ascii="Cambria" w:hAnsi="Cambria"/>
          <w:bCs/>
          <w:sz w:val="20"/>
          <w:szCs w:val="20"/>
        </w:rPr>
        <w:t xml:space="preserve"> &amp; Lilly, M. M. (2011</w:t>
      </w:r>
      <w:r w:rsidRPr="00337F86">
        <w:rPr>
          <w:rFonts w:ascii="Cambria" w:hAnsi="Cambria"/>
          <w:bCs/>
          <w:sz w:val="20"/>
          <w:szCs w:val="20"/>
        </w:rPr>
        <w:t>, November).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337F86">
        <w:rPr>
          <w:rFonts w:ascii="Cambria" w:hAnsi="Cambria"/>
          <w:i/>
          <w:sz w:val="20"/>
          <w:szCs w:val="20"/>
        </w:rPr>
        <w:t>Shared pathogeneses of post-trauma pathology: Attachment, emotion regulation, and cognitions</w:t>
      </w:r>
      <w:r w:rsidRPr="00337F86">
        <w:rPr>
          <w:rFonts w:ascii="Cambria" w:hAnsi="Cambria"/>
          <w:bCs/>
          <w:sz w:val="20"/>
          <w:szCs w:val="20"/>
        </w:rPr>
        <w:t>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Poster </w:t>
      </w:r>
      <w:r>
        <w:rPr>
          <w:rFonts w:ascii="Cambria" w:hAnsi="Cambria"/>
          <w:bCs/>
          <w:sz w:val="20"/>
          <w:szCs w:val="20"/>
        </w:rPr>
        <w:t>presented</w:t>
      </w:r>
      <w:r w:rsidRPr="00337F86">
        <w:rPr>
          <w:rFonts w:ascii="Cambria" w:hAnsi="Cambria"/>
          <w:bCs/>
          <w:sz w:val="20"/>
          <w:szCs w:val="20"/>
        </w:rPr>
        <w:t xml:space="preserve"> at the International Society for Traumatic Stress Studies </w:t>
      </w:r>
      <w:r>
        <w:rPr>
          <w:rFonts w:ascii="Cambria" w:hAnsi="Cambria"/>
          <w:bCs/>
          <w:sz w:val="20"/>
          <w:szCs w:val="20"/>
        </w:rPr>
        <w:t xml:space="preserve">(ISTSS) </w:t>
      </w:r>
      <w:r w:rsidRPr="00337F86">
        <w:rPr>
          <w:rFonts w:ascii="Cambria" w:hAnsi="Cambria"/>
          <w:bCs/>
          <w:sz w:val="20"/>
          <w:szCs w:val="20"/>
        </w:rPr>
        <w:t>27</w:t>
      </w:r>
      <w:r w:rsidRPr="00337F86">
        <w:rPr>
          <w:rFonts w:ascii="Cambria" w:hAnsi="Cambria"/>
          <w:bCs/>
          <w:sz w:val="20"/>
          <w:szCs w:val="20"/>
          <w:vertAlign w:val="superscript"/>
        </w:rPr>
        <w:t>th</w:t>
      </w:r>
      <w:r w:rsidRPr="00337F86">
        <w:rPr>
          <w:rFonts w:ascii="Cambria" w:hAnsi="Cambria"/>
          <w:bCs/>
          <w:sz w:val="20"/>
          <w:szCs w:val="20"/>
        </w:rPr>
        <w:t xml:space="preserve"> Annual Meeting, Baltimore, MD.</w:t>
      </w:r>
    </w:p>
    <w:p w:rsidR="007669F8" w:rsidRPr="00337F86" w:rsidRDefault="007669F8" w:rsidP="007669F8">
      <w:pPr>
        <w:ind w:left="180" w:hanging="180"/>
        <w:rPr>
          <w:rFonts w:ascii="Cambria" w:hAnsi="Cambria"/>
          <w:b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b/>
          <w:bCs/>
          <w:sz w:val="20"/>
          <w:szCs w:val="20"/>
        </w:rPr>
      </w:pPr>
      <w:r w:rsidRPr="00337F86">
        <w:rPr>
          <w:rFonts w:ascii="Cambria" w:hAnsi="Cambria"/>
          <w:b/>
          <w:bCs/>
          <w:sz w:val="20"/>
          <w:szCs w:val="20"/>
        </w:rPr>
        <w:lastRenderedPageBreak/>
        <w:t>Valdez, C. E.</w:t>
      </w:r>
      <w:r w:rsidRPr="00337F86">
        <w:rPr>
          <w:rFonts w:ascii="Cambria" w:hAnsi="Cambria"/>
          <w:bCs/>
          <w:sz w:val="20"/>
          <w:szCs w:val="20"/>
        </w:rPr>
        <w:t xml:space="preserve">, Lim, </w:t>
      </w:r>
      <w:r>
        <w:rPr>
          <w:rFonts w:ascii="Cambria" w:hAnsi="Cambria"/>
          <w:bCs/>
          <w:sz w:val="20"/>
          <w:szCs w:val="20"/>
        </w:rPr>
        <w:t>B</w:t>
      </w:r>
      <w:r w:rsidRPr="00337F86">
        <w:rPr>
          <w:rFonts w:ascii="Cambria" w:hAnsi="Cambria"/>
          <w:bCs/>
          <w:sz w:val="20"/>
          <w:szCs w:val="20"/>
        </w:rPr>
        <w:t xml:space="preserve">., &amp; Lilly, M. M. (2011, November). </w:t>
      </w:r>
      <w:r w:rsidRPr="00337F86">
        <w:rPr>
          <w:rFonts w:ascii="Cambria" w:hAnsi="Cambria"/>
          <w:bCs/>
          <w:i/>
          <w:sz w:val="20"/>
          <w:szCs w:val="20"/>
        </w:rPr>
        <w:t>Gender role, thought control strategies</w:t>
      </w:r>
      <w:r>
        <w:rPr>
          <w:rFonts w:ascii="Cambria" w:hAnsi="Cambria"/>
          <w:bCs/>
          <w:i/>
          <w:sz w:val="20"/>
          <w:szCs w:val="20"/>
        </w:rPr>
        <w:t>,</w:t>
      </w:r>
      <w:r w:rsidRPr="00337F86">
        <w:rPr>
          <w:rFonts w:ascii="Cambria" w:hAnsi="Cambria"/>
          <w:bCs/>
          <w:i/>
          <w:sz w:val="20"/>
          <w:szCs w:val="20"/>
        </w:rPr>
        <w:t xml:space="preserve"> and posttraumatic stress in victims of interpersonal trauma</w:t>
      </w:r>
      <w:r w:rsidRPr="00337F86">
        <w:rPr>
          <w:rFonts w:ascii="Cambria" w:hAnsi="Cambria"/>
          <w:bCs/>
          <w:sz w:val="20"/>
          <w:szCs w:val="20"/>
        </w:rPr>
        <w:t xml:space="preserve">. Poster </w:t>
      </w:r>
      <w:r>
        <w:rPr>
          <w:rFonts w:ascii="Cambria" w:hAnsi="Cambria"/>
          <w:bCs/>
          <w:sz w:val="20"/>
          <w:szCs w:val="20"/>
        </w:rPr>
        <w:t xml:space="preserve">presented </w:t>
      </w:r>
      <w:r w:rsidRPr="00337F86">
        <w:rPr>
          <w:rFonts w:ascii="Cambria" w:hAnsi="Cambria"/>
          <w:bCs/>
          <w:sz w:val="20"/>
          <w:szCs w:val="20"/>
        </w:rPr>
        <w:t xml:space="preserve">at the International Society for Traumatic Stress Studies </w:t>
      </w:r>
      <w:r>
        <w:rPr>
          <w:rFonts w:ascii="Cambria" w:hAnsi="Cambria"/>
          <w:bCs/>
          <w:sz w:val="20"/>
          <w:szCs w:val="20"/>
        </w:rPr>
        <w:t xml:space="preserve">(ISTSS) </w:t>
      </w:r>
      <w:r w:rsidRPr="00337F86">
        <w:rPr>
          <w:rFonts w:ascii="Cambria" w:hAnsi="Cambria"/>
          <w:bCs/>
          <w:sz w:val="20"/>
          <w:szCs w:val="20"/>
        </w:rPr>
        <w:t>27</w:t>
      </w:r>
      <w:r w:rsidRPr="00337F86">
        <w:rPr>
          <w:rFonts w:ascii="Cambria" w:hAnsi="Cambria"/>
          <w:bCs/>
          <w:sz w:val="20"/>
          <w:szCs w:val="20"/>
          <w:vertAlign w:val="superscript"/>
        </w:rPr>
        <w:t>th</w:t>
      </w:r>
      <w:r w:rsidRPr="00337F86">
        <w:rPr>
          <w:rFonts w:ascii="Cambria" w:hAnsi="Cambria"/>
          <w:bCs/>
          <w:sz w:val="20"/>
          <w:szCs w:val="20"/>
        </w:rPr>
        <w:t xml:space="preserve"> Annual Meeting, Baltimore, MD.</w:t>
      </w:r>
    </w:p>
    <w:p w:rsidR="00D126DD" w:rsidRDefault="00D126DD" w:rsidP="007669F8">
      <w:pPr>
        <w:ind w:left="180" w:hanging="180"/>
        <w:rPr>
          <w:rFonts w:ascii="Cambria" w:hAnsi="Cambria"/>
          <w:bCs/>
          <w:sz w:val="20"/>
          <w:szCs w:val="20"/>
        </w:rPr>
      </w:pPr>
    </w:p>
    <w:p w:rsidR="007669F8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spellStart"/>
      <w:proofErr w:type="gramStart"/>
      <w:r w:rsidRPr="00337F86">
        <w:rPr>
          <w:rFonts w:ascii="Cambria" w:hAnsi="Cambria"/>
          <w:bCs/>
          <w:sz w:val="20"/>
          <w:szCs w:val="20"/>
        </w:rPr>
        <w:t>Keun</w:t>
      </w:r>
      <w:proofErr w:type="spellEnd"/>
      <w:r w:rsidRPr="00337F86">
        <w:rPr>
          <w:rFonts w:ascii="Cambria" w:hAnsi="Cambria"/>
          <w:bCs/>
          <w:sz w:val="20"/>
          <w:szCs w:val="20"/>
        </w:rPr>
        <w:t xml:space="preserve">, J., </w:t>
      </w:r>
      <w:r w:rsidRPr="00337F86">
        <w:rPr>
          <w:rFonts w:ascii="Cambria" w:hAnsi="Cambria"/>
          <w:b/>
          <w:bCs/>
          <w:sz w:val="20"/>
          <w:szCs w:val="20"/>
        </w:rPr>
        <w:t>Valdez, C. E.</w:t>
      </w:r>
      <w:r w:rsidRPr="00337F86">
        <w:rPr>
          <w:rFonts w:ascii="Cambria" w:hAnsi="Cambria"/>
          <w:bCs/>
          <w:sz w:val="20"/>
          <w:szCs w:val="20"/>
        </w:rPr>
        <w:t>, &amp; Lilly, M. M. (2011, May).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337F86">
        <w:rPr>
          <w:rFonts w:ascii="Cambria" w:hAnsi="Cambria"/>
          <w:bCs/>
          <w:i/>
          <w:sz w:val="20"/>
          <w:szCs w:val="20"/>
        </w:rPr>
        <w:t>Depression as a mediator of the relationship between violent victimization and physical aggression</w:t>
      </w:r>
      <w:r w:rsidRPr="00337F86">
        <w:rPr>
          <w:rFonts w:ascii="Cambria" w:hAnsi="Cambria"/>
          <w:bCs/>
          <w:sz w:val="20"/>
          <w:szCs w:val="20"/>
        </w:rPr>
        <w:t>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Poster presented at the Midwestern Psychological Association </w:t>
      </w:r>
      <w:r>
        <w:rPr>
          <w:rFonts w:ascii="Cambria" w:hAnsi="Cambria"/>
          <w:bCs/>
          <w:sz w:val="20"/>
          <w:szCs w:val="20"/>
        </w:rPr>
        <w:t xml:space="preserve">(MPA) </w:t>
      </w:r>
      <w:r w:rsidRPr="00337F86">
        <w:rPr>
          <w:rFonts w:ascii="Cambria" w:hAnsi="Cambria"/>
          <w:bCs/>
          <w:sz w:val="20"/>
          <w:szCs w:val="20"/>
        </w:rPr>
        <w:t>Annual Meeting, Chicago, IL.</w:t>
      </w: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337F86">
        <w:rPr>
          <w:rFonts w:ascii="Cambria" w:hAnsi="Cambria"/>
          <w:bCs/>
          <w:sz w:val="20"/>
          <w:szCs w:val="20"/>
        </w:rPr>
        <w:t xml:space="preserve">Lilly, M. M., </w:t>
      </w:r>
      <w:r w:rsidRPr="00337F86">
        <w:rPr>
          <w:rFonts w:ascii="Cambria" w:hAnsi="Cambria"/>
          <w:b/>
          <w:bCs/>
          <w:sz w:val="20"/>
          <w:szCs w:val="20"/>
        </w:rPr>
        <w:t>Valdez, C. E.</w:t>
      </w:r>
      <w:r>
        <w:rPr>
          <w:rFonts w:ascii="Cambria" w:hAnsi="Cambria"/>
          <w:bCs/>
          <w:sz w:val="20"/>
          <w:szCs w:val="20"/>
        </w:rPr>
        <w:t>, Lim, B</w:t>
      </w:r>
      <w:r w:rsidRPr="00337F86">
        <w:rPr>
          <w:rFonts w:ascii="Cambria" w:hAnsi="Cambria"/>
          <w:bCs/>
          <w:sz w:val="20"/>
          <w:szCs w:val="20"/>
        </w:rPr>
        <w:t>., &amp; Pierce, H. (2011, March).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337F86">
        <w:rPr>
          <w:rFonts w:ascii="Cambria" w:hAnsi="Cambria"/>
          <w:bCs/>
          <w:i/>
          <w:sz w:val="20"/>
          <w:szCs w:val="20"/>
        </w:rPr>
        <w:t>Emotion regulation and alexithymia as predictors of somatization and PTSD symptoms</w:t>
      </w:r>
      <w:r w:rsidRPr="00337F86">
        <w:rPr>
          <w:rFonts w:ascii="Cambria" w:hAnsi="Cambria"/>
          <w:bCs/>
          <w:sz w:val="20"/>
          <w:szCs w:val="20"/>
        </w:rPr>
        <w:t>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Poster presented at the Anxiety Disorders Association of America</w:t>
      </w:r>
      <w:r>
        <w:rPr>
          <w:rFonts w:ascii="Cambria" w:hAnsi="Cambria"/>
          <w:bCs/>
          <w:sz w:val="20"/>
          <w:szCs w:val="20"/>
        </w:rPr>
        <w:t xml:space="preserve"> (ADAA)</w:t>
      </w:r>
      <w:r w:rsidRPr="00337F86">
        <w:rPr>
          <w:rFonts w:ascii="Cambria" w:hAnsi="Cambria"/>
          <w:bCs/>
          <w:sz w:val="20"/>
          <w:szCs w:val="20"/>
        </w:rPr>
        <w:t xml:space="preserve"> 31</w:t>
      </w:r>
      <w:r w:rsidRPr="00337F86">
        <w:rPr>
          <w:rFonts w:ascii="Cambria" w:hAnsi="Cambria"/>
          <w:bCs/>
          <w:sz w:val="20"/>
          <w:szCs w:val="20"/>
          <w:vertAlign w:val="superscript"/>
        </w:rPr>
        <w:t>st</w:t>
      </w:r>
      <w:r w:rsidRPr="00337F86">
        <w:rPr>
          <w:rFonts w:ascii="Cambria" w:hAnsi="Cambria"/>
          <w:bCs/>
          <w:sz w:val="20"/>
          <w:szCs w:val="20"/>
        </w:rPr>
        <w:t xml:space="preserve"> Annual Conference, New Orleans, LA. </w:t>
      </w: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F95D4D">
        <w:rPr>
          <w:rFonts w:ascii="Cambria" w:hAnsi="Cambria"/>
          <w:bCs/>
          <w:sz w:val="20"/>
          <w:szCs w:val="20"/>
        </w:rPr>
        <w:t>Knoll, R.,</w:t>
      </w:r>
      <w:r w:rsidRPr="00F95D4D">
        <w:rPr>
          <w:rFonts w:ascii="Cambria" w:hAnsi="Cambria"/>
          <w:b/>
          <w:bCs/>
          <w:sz w:val="20"/>
          <w:szCs w:val="20"/>
        </w:rPr>
        <w:t xml:space="preserve"> Valdez, C. E.</w:t>
      </w:r>
      <w:r w:rsidRPr="00F95D4D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F95D4D">
        <w:rPr>
          <w:rFonts w:ascii="Cambria" w:hAnsi="Cambria"/>
          <w:bCs/>
          <w:sz w:val="20"/>
          <w:szCs w:val="20"/>
        </w:rPr>
        <w:t>Valentiner</w:t>
      </w:r>
      <w:proofErr w:type="spellEnd"/>
      <w:r w:rsidRPr="00F95D4D">
        <w:rPr>
          <w:rFonts w:ascii="Cambria" w:hAnsi="Cambria"/>
          <w:bCs/>
          <w:sz w:val="20"/>
          <w:szCs w:val="20"/>
        </w:rPr>
        <w:t xml:space="preserve">, R., Mounts, N., </w:t>
      </w:r>
      <w:proofErr w:type="spellStart"/>
      <w:r w:rsidRPr="00F95D4D">
        <w:rPr>
          <w:rFonts w:ascii="Cambria" w:hAnsi="Cambria"/>
          <w:bCs/>
          <w:sz w:val="20"/>
          <w:szCs w:val="20"/>
        </w:rPr>
        <w:t>Durik</w:t>
      </w:r>
      <w:proofErr w:type="spellEnd"/>
      <w:r w:rsidRPr="00F95D4D">
        <w:rPr>
          <w:rFonts w:ascii="Cambria" w:hAnsi="Cambria"/>
          <w:bCs/>
          <w:sz w:val="20"/>
          <w:szCs w:val="20"/>
        </w:rPr>
        <w:t xml:space="preserve">, A., &amp; </w:t>
      </w:r>
      <w:proofErr w:type="spellStart"/>
      <w:r w:rsidRPr="00F95D4D">
        <w:rPr>
          <w:rFonts w:ascii="Cambria" w:hAnsi="Cambria"/>
          <w:bCs/>
          <w:sz w:val="20"/>
          <w:szCs w:val="20"/>
        </w:rPr>
        <w:t>Schumow</w:t>
      </w:r>
      <w:proofErr w:type="spellEnd"/>
      <w:r w:rsidRPr="00F95D4D">
        <w:rPr>
          <w:rFonts w:ascii="Cambria" w:hAnsi="Cambria"/>
          <w:bCs/>
          <w:sz w:val="20"/>
          <w:szCs w:val="20"/>
        </w:rPr>
        <w:t>, L. (2010, November).</w:t>
      </w:r>
      <w:proofErr w:type="gramEnd"/>
      <w:r w:rsidRPr="00F95D4D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F95D4D">
        <w:rPr>
          <w:rFonts w:ascii="Cambria" w:hAnsi="Cambria"/>
          <w:bCs/>
          <w:i/>
          <w:sz w:val="20"/>
          <w:szCs w:val="20"/>
        </w:rPr>
        <w:t>Social anxiety, social functioning, psychological adjustment, and academic performance during the first year of college</w:t>
      </w:r>
      <w:r w:rsidRPr="00F95D4D">
        <w:rPr>
          <w:rFonts w:ascii="Cambria" w:hAnsi="Cambria"/>
          <w:bCs/>
          <w:sz w:val="20"/>
          <w:szCs w:val="20"/>
        </w:rPr>
        <w:t>.</w:t>
      </w:r>
      <w:proofErr w:type="gramEnd"/>
      <w:r w:rsidRPr="00F95D4D">
        <w:rPr>
          <w:rFonts w:ascii="Cambria" w:hAnsi="Cambria"/>
          <w:bCs/>
          <w:sz w:val="20"/>
          <w:szCs w:val="20"/>
        </w:rPr>
        <w:t xml:space="preserve"> Poster presented at the 44</w:t>
      </w:r>
      <w:r w:rsidRPr="00F95D4D">
        <w:rPr>
          <w:rFonts w:ascii="Cambria" w:hAnsi="Cambria"/>
          <w:bCs/>
          <w:sz w:val="20"/>
          <w:szCs w:val="20"/>
          <w:vertAlign w:val="superscript"/>
        </w:rPr>
        <w:t>th</w:t>
      </w:r>
      <w:r w:rsidRPr="00F95D4D">
        <w:rPr>
          <w:rFonts w:ascii="Cambria" w:hAnsi="Cambria"/>
          <w:bCs/>
          <w:sz w:val="20"/>
          <w:szCs w:val="20"/>
        </w:rPr>
        <w:t xml:space="preserve"> Annual Association for Behavioral and Cognitive Therapies</w:t>
      </w:r>
      <w:r>
        <w:rPr>
          <w:rFonts w:ascii="Cambria" w:hAnsi="Cambria"/>
          <w:bCs/>
          <w:sz w:val="20"/>
          <w:szCs w:val="20"/>
        </w:rPr>
        <w:t xml:space="preserve"> (ABCT)</w:t>
      </w:r>
      <w:r w:rsidRPr="00F95D4D">
        <w:rPr>
          <w:rFonts w:ascii="Cambria" w:hAnsi="Cambria"/>
          <w:bCs/>
          <w:sz w:val="20"/>
          <w:szCs w:val="20"/>
        </w:rPr>
        <w:t xml:space="preserve"> Convention, San Francisco, CA.</w:t>
      </w: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337F86">
        <w:rPr>
          <w:rFonts w:ascii="Cambria" w:hAnsi="Cambria"/>
          <w:b/>
          <w:bCs/>
          <w:sz w:val="20"/>
          <w:szCs w:val="20"/>
        </w:rPr>
        <w:t>Valdez, C. E</w:t>
      </w:r>
      <w:r w:rsidRPr="00337F86">
        <w:rPr>
          <w:rFonts w:ascii="Cambria" w:hAnsi="Cambria"/>
          <w:bCs/>
          <w:sz w:val="20"/>
          <w:szCs w:val="20"/>
        </w:rPr>
        <w:t>., Knoll, R., &amp; Lilly, M. M (2010, November).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</w:t>
      </w:r>
      <w:r w:rsidRPr="00337F86">
        <w:rPr>
          <w:rFonts w:ascii="Cambria" w:hAnsi="Cambria"/>
          <w:bCs/>
          <w:i/>
          <w:sz w:val="20"/>
          <w:szCs w:val="20"/>
        </w:rPr>
        <w:t>Emotional constriction and risk for posttraumatic stress: The roles of trauma history and gender.</w:t>
      </w:r>
      <w:r w:rsidRPr="00337F86">
        <w:rPr>
          <w:rFonts w:ascii="Cambria" w:hAnsi="Cambria"/>
          <w:bCs/>
          <w:sz w:val="20"/>
          <w:szCs w:val="20"/>
        </w:rPr>
        <w:t xml:space="preserve"> Poster presented at the 44</w:t>
      </w:r>
      <w:r w:rsidRPr="00337F86">
        <w:rPr>
          <w:rFonts w:ascii="Cambria" w:hAnsi="Cambria"/>
          <w:bCs/>
          <w:sz w:val="20"/>
          <w:szCs w:val="20"/>
          <w:vertAlign w:val="superscript"/>
        </w:rPr>
        <w:t>th</w:t>
      </w:r>
      <w:r w:rsidRPr="00337F86">
        <w:rPr>
          <w:rFonts w:ascii="Cambria" w:hAnsi="Cambria"/>
          <w:bCs/>
          <w:sz w:val="20"/>
          <w:szCs w:val="20"/>
        </w:rPr>
        <w:t xml:space="preserve"> Annual Association for Behavioral and Cognitive Therapies</w:t>
      </w:r>
      <w:r>
        <w:rPr>
          <w:rFonts w:ascii="Cambria" w:hAnsi="Cambria"/>
          <w:bCs/>
          <w:sz w:val="20"/>
          <w:szCs w:val="20"/>
        </w:rPr>
        <w:t xml:space="preserve"> (ABCT)</w:t>
      </w:r>
      <w:r w:rsidRPr="00337F86">
        <w:rPr>
          <w:rFonts w:ascii="Cambria" w:hAnsi="Cambria"/>
          <w:bCs/>
          <w:sz w:val="20"/>
          <w:szCs w:val="20"/>
        </w:rPr>
        <w:t xml:space="preserve"> Convention, San Francisco, CA.</w:t>
      </w:r>
    </w:p>
    <w:p w:rsidR="007669F8" w:rsidRDefault="007669F8" w:rsidP="007669F8">
      <w:pPr>
        <w:rPr>
          <w:rFonts w:ascii="Cambria" w:hAnsi="Cambria"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b/>
          <w:bCs/>
          <w:sz w:val="20"/>
          <w:szCs w:val="20"/>
        </w:rPr>
      </w:pPr>
      <w:proofErr w:type="gramStart"/>
      <w:r w:rsidRPr="00337F86">
        <w:rPr>
          <w:rFonts w:ascii="Cambria" w:hAnsi="Cambria"/>
          <w:bCs/>
          <w:sz w:val="20"/>
          <w:szCs w:val="20"/>
        </w:rPr>
        <w:t xml:space="preserve">Lilly, M. M., &amp; </w:t>
      </w:r>
      <w:r w:rsidRPr="00337F86">
        <w:rPr>
          <w:rFonts w:ascii="Cambria" w:hAnsi="Cambria"/>
          <w:b/>
          <w:bCs/>
          <w:sz w:val="20"/>
          <w:szCs w:val="20"/>
        </w:rPr>
        <w:t>Valdez, C. E</w:t>
      </w:r>
      <w:r w:rsidRPr="00337F86">
        <w:rPr>
          <w:rFonts w:ascii="Cambria" w:hAnsi="Cambria"/>
          <w:bCs/>
          <w:sz w:val="20"/>
          <w:szCs w:val="20"/>
        </w:rPr>
        <w:t>. (2010, July).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</w:t>
      </w:r>
      <w:r w:rsidRPr="00337F86">
        <w:rPr>
          <w:rFonts w:ascii="Cambria" w:hAnsi="Cambria"/>
          <w:i/>
          <w:sz w:val="20"/>
          <w:szCs w:val="20"/>
        </w:rPr>
        <w:t>Interpersonal trauma and PTSD: The roles of gender and a lifespan perspective in predicting risk</w:t>
      </w:r>
      <w:r w:rsidRPr="00337F86">
        <w:rPr>
          <w:rFonts w:ascii="Cambria" w:hAnsi="Cambria"/>
          <w:bCs/>
          <w:sz w:val="20"/>
          <w:szCs w:val="20"/>
        </w:rPr>
        <w:t xml:space="preserve">. </w:t>
      </w:r>
      <w:proofErr w:type="gramStart"/>
      <w:r>
        <w:rPr>
          <w:rFonts w:ascii="Cambria" w:hAnsi="Cambria"/>
          <w:bCs/>
          <w:sz w:val="20"/>
          <w:szCs w:val="20"/>
        </w:rPr>
        <w:t xml:space="preserve">Paper presentation </w:t>
      </w:r>
      <w:r w:rsidRPr="00337F86">
        <w:rPr>
          <w:rFonts w:ascii="Cambria" w:hAnsi="Cambria"/>
          <w:bCs/>
          <w:sz w:val="20"/>
          <w:szCs w:val="20"/>
        </w:rPr>
        <w:t>at the Annual International Family Violence Research Conference, Portsmouth, NH.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</w:t>
      </w:r>
    </w:p>
    <w:p w:rsidR="007669F8" w:rsidRPr="00337F86" w:rsidRDefault="007669F8" w:rsidP="007669F8">
      <w:pPr>
        <w:ind w:left="1440" w:hanging="1440"/>
        <w:rPr>
          <w:rFonts w:ascii="Cambria" w:hAnsi="Cambria"/>
          <w:b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337F86">
        <w:rPr>
          <w:rFonts w:ascii="Cambria" w:hAnsi="Cambria"/>
          <w:b/>
          <w:bCs/>
          <w:sz w:val="20"/>
          <w:szCs w:val="20"/>
        </w:rPr>
        <w:t>Valdez, C. E.</w:t>
      </w:r>
      <w:r w:rsidRPr="00337F86">
        <w:rPr>
          <w:rFonts w:ascii="Cambria" w:hAnsi="Cambria"/>
          <w:bCs/>
          <w:sz w:val="20"/>
          <w:szCs w:val="20"/>
        </w:rPr>
        <w:t>, &amp; Lilly, M. M. (2010, April).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337F86">
        <w:rPr>
          <w:rFonts w:ascii="Cambria" w:hAnsi="Cambria"/>
          <w:bCs/>
          <w:i/>
          <w:sz w:val="20"/>
          <w:szCs w:val="20"/>
        </w:rPr>
        <w:t>The mediating effect of world assumptions on the relationship between trauma exposure and depression</w:t>
      </w:r>
      <w:r w:rsidRPr="00337F86">
        <w:rPr>
          <w:rFonts w:ascii="Cambria" w:hAnsi="Cambria"/>
          <w:bCs/>
          <w:sz w:val="20"/>
          <w:szCs w:val="20"/>
        </w:rPr>
        <w:t>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</w:t>
      </w:r>
      <w:proofErr w:type="gramStart"/>
      <w:r>
        <w:rPr>
          <w:rFonts w:ascii="Cambria" w:hAnsi="Cambria"/>
          <w:bCs/>
          <w:sz w:val="20"/>
          <w:szCs w:val="20"/>
        </w:rPr>
        <w:t>Paper</w:t>
      </w:r>
      <w:r w:rsidRPr="00337F86">
        <w:rPr>
          <w:rFonts w:ascii="Cambria" w:hAnsi="Cambria"/>
          <w:bCs/>
          <w:sz w:val="20"/>
          <w:szCs w:val="20"/>
        </w:rPr>
        <w:t xml:space="preserve"> presentation at the Midwestern Psychological Association</w:t>
      </w:r>
      <w:r>
        <w:rPr>
          <w:rFonts w:ascii="Cambria" w:hAnsi="Cambria"/>
          <w:bCs/>
          <w:sz w:val="20"/>
          <w:szCs w:val="20"/>
        </w:rPr>
        <w:t xml:space="preserve"> (MPA)</w:t>
      </w:r>
      <w:r w:rsidRPr="00337F86">
        <w:rPr>
          <w:rFonts w:ascii="Cambria" w:hAnsi="Cambria"/>
          <w:bCs/>
          <w:sz w:val="20"/>
          <w:szCs w:val="20"/>
        </w:rPr>
        <w:t xml:space="preserve"> Annual Meeting, Chicago, IL.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</w:t>
      </w: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sz w:val="20"/>
          <w:szCs w:val="20"/>
        </w:rPr>
      </w:pPr>
      <w:proofErr w:type="gramStart"/>
      <w:r w:rsidRPr="00F95D4D">
        <w:rPr>
          <w:rFonts w:ascii="Cambria" w:hAnsi="Cambria"/>
          <w:b/>
          <w:bCs/>
          <w:sz w:val="20"/>
          <w:szCs w:val="20"/>
        </w:rPr>
        <w:t>Valdez, C. E.</w:t>
      </w:r>
      <w:r w:rsidRPr="00F95D4D">
        <w:rPr>
          <w:rFonts w:ascii="Cambria" w:hAnsi="Cambria"/>
          <w:bCs/>
          <w:sz w:val="20"/>
          <w:szCs w:val="20"/>
        </w:rPr>
        <w:t>, &amp; Lilly, M. M. (2010, March).</w:t>
      </w:r>
      <w:proofErr w:type="gramEnd"/>
      <w:r w:rsidRPr="00F95D4D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F95D4D">
        <w:rPr>
          <w:rFonts w:ascii="Cambria" w:hAnsi="Cambria"/>
          <w:bCs/>
          <w:i/>
          <w:sz w:val="20"/>
          <w:szCs w:val="20"/>
        </w:rPr>
        <w:t>Trauma, attachment, and depressive symptomatology among men and women</w:t>
      </w:r>
      <w:r w:rsidRPr="00F95D4D">
        <w:rPr>
          <w:rFonts w:ascii="Cambria" w:hAnsi="Cambria"/>
          <w:bCs/>
          <w:sz w:val="20"/>
          <w:szCs w:val="20"/>
        </w:rPr>
        <w:t>.</w:t>
      </w:r>
      <w:proofErr w:type="gramEnd"/>
      <w:r w:rsidRPr="00F95D4D">
        <w:rPr>
          <w:rFonts w:ascii="Cambria" w:hAnsi="Cambria"/>
          <w:bCs/>
          <w:sz w:val="20"/>
          <w:szCs w:val="20"/>
        </w:rPr>
        <w:t xml:space="preserve"> Poster presented at the Annual </w:t>
      </w:r>
      <w:r w:rsidRPr="00F95D4D">
        <w:rPr>
          <w:rFonts w:ascii="Cambria" w:hAnsi="Cambria"/>
          <w:sz w:val="20"/>
          <w:szCs w:val="20"/>
        </w:rPr>
        <w:t>Graduate Student Research Association Conference on Human Development, Education, and Learning, Northern Illinois University, DeKalb, IL.</w:t>
      </w:r>
      <w:r w:rsidRPr="00337F86">
        <w:rPr>
          <w:rFonts w:ascii="Cambria" w:hAnsi="Cambria"/>
          <w:sz w:val="20"/>
          <w:szCs w:val="20"/>
        </w:rPr>
        <w:t xml:space="preserve"> </w:t>
      </w:r>
    </w:p>
    <w:p w:rsidR="007669F8" w:rsidRPr="00337F86" w:rsidRDefault="007669F8" w:rsidP="007669F8">
      <w:pPr>
        <w:rPr>
          <w:rFonts w:ascii="Cambria" w:hAnsi="Cambria"/>
          <w:b/>
          <w:bCs/>
          <w:sz w:val="20"/>
          <w:szCs w:val="20"/>
        </w:rPr>
      </w:pPr>
    </w:p>
    <w:p w:rsidR="007669F8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>
        <w:rPr>
          <w:rFonts w:ascii="Cambria" w:hAnsi="Cambria"/>
          <w:bCs/>
          <w:sz w:val="20"/>
          <w:szCs w:val="20"/>
        </w:rPr>
        <w:t xml:space="preserve">Rosen, C., </w:t>
      </w:r>
      <w:proofErr w:type="spellStart"/>
      <w:r>
        <w:rPr>
          <w:rFonts w:ascii="Cambria" w:hAnsi="Cambria"/>
          <w:bCs/>
          <w:sz w:val="20"/>
          <w:szCs w:val="20"/>
        </w:rPr>
        <w:t>Greenbaum</w:t>
      </w:r>
      <w:proofErr w:type="spellEnd"/>
      <w:r>
        <w:rPr>
          <w:rFonts w:ascii="Cambria" w:hAnsi="Cambria"/>
          <w:bCs/>
          <w:sz w:val="20"/>
          <w:szCs w:val="20"/>
        </w:rPr>
        <w:t xml:space="preserve">, M., </w:t>
      </w:r>
      <w:proofErr w:type="spellStart"/>
      <w:r>
        <w:rPr>
          <w:rFonts w:ascii="Cambria" w:hAnsi="Cambria"/>
          <w:bCs/>
          <w:sz w:val="20"/>
          <w:szCs w:val="20"/>
        </w:rPr>
        <w:t>Laffaye</w:t>
      </w:r>
      <w:proofErr w:type="spellEnd"/>
      <w:r>
        <w:rPr>
          <w:rFonts w:ascii="Cambria" w:hAnsi="Cambria"/>
          <w:bCs/>
          <w:sz w:val="20"/>
          <w:szCs w:val="20"/>
        </w:rPr>
        <w:t xml:space="preserve">, C., </w:t>
      </w:r>
      <w:proofErr w:type="spellStart"/>
      <w:r>
        <w:rPr>
          <w:rFonts w:ascii="Cambria" w:hAnsi="Cambria"/>
          <w:bCs/>
          <w:sz w:val="20"/>
          <w:szCs w:val="20"/>
        </w:rPr>
        <w:t>Fitt</w:t>
      </w:r>
      <w:proofErr w:type="spellEnd"/>
      <w:r>
        <w:rPr>
          <w:rFonts w:ascii="Cambria" w:hAnsi="Cambria"/>
          <w:bCs/>
          <w:sz w:val="20"/>
          <w:szCs w:val="20"/>
        </w:rPr>
        <w:t xml:space="preserve">, J., Norris, V., &amp; </w:t>
      </w:r>
      <w:r w:rsidRPr="005E61BA">
        <w:rPr>
          <w:rFonts w:ascii="Cambria" w:hAnsi="Cambria"/>
          <w:b/>
          <w:bCs/>
          <w:sz w:val="20"/>
          <w:szCs w:val="20"/>
        </w:rPr>
        <w:t>Valdez, C. E.</w:t>
      </w:r>
      <w:r>
        <w:rPr>
          <w:rFonts w:ascii="Cambria" w:hAnsi="Cambria"/>
          <w:bCs/>
          <w:sz w:val="20"/>
          <w:szCs w:val="20"/>
        </w:rPr>
        <w:t>, (2009, November).</w:t>
      </w:r>
      <w:proofErr w:type="gramEnd"/>
      <w:r>
        <w:rPr>
          <w:rFonts w:ascii="Cambria" w:hAnsi="Cambria"/>
          <w:bCs/>
          <w:sz w:val="20"/>
          <w:szCs w:val="20"/>
        </w:rPr>
        <w:t xml:space="preserve"> </w:t>
      </w:r>
      <w:r w:rsidRPr="005E61BA">
        <w:rPr>
          <w:rFonts w:ascii="Cambria" w:hAnsi="Cambria"/>
          <w:bCs/>
          <w:i/>
          <w:sz w:val="20"/>
          <w:szCs w:val="20"/>
        </w:rPr>
        <w:t>Correlates of mental health care use among VA patients diagnosed with PTSD</w:t>
      </w:r>
      <w:r>
        <w:rPr>
          <w:rFonts w:ascii="Cambria" w:hAnsi="Cambria"/>
          <w:bCs/>
          <w:sz w:val="20"/>
          <w:szCs w:val="20"/>
        </w:rPr>
        <w:t>. Poster presented at the International Society for Traumatic Stress Studies (ISTSS) 25</w:t>
      </w:r>
      <w:r w:rsidRPr="005E61BA">
        <w:rPr>
          <w:rFonts w:ascii="Cambria" w:hAnsi="Cambria"/>
          <w:bCs/>
          <w:sz w:val="20"/>
          <w:szCs w:val="20"/>
          <w:vertAlign w:val="superscript"/>
        </w:rPr>
        <w:t>th</w:t>
      </w:r>
      <w:r>
        <w:rPr>
          <w:rFonts w:ascii="Cambria" w:hAnsi="Cambria"/>
          <w:bCs/>
          <w:sz w:val="20"/>
          <w:szCs w:val="20"/>
        </w:rPr>
        <w:t xml:space="preserve"> Annual Meeting, Atlanta, GA. </w:t>
      </w:r>
    </w:p>
    <w:p w:rsidR="007669F8" w:rsidRDefault="007669F8" w:rsidP="007669F8">
      <w:pPr>
        <w:ind w:left="180" w:hanging="180"/>
        <w:rPr>
          <w:rFonts w:ascii="Cambria" w:hAnsi="Cambria"/>
          <w:b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337F86">
        <w:rPr>
          <w:rFonts w:ascii="Cambria" w:hAnsi="Cambria"/>
          <w:b/>
          <w:bCs/>
          <w:sz w:val="20"/>
          <w:szCs w:val="20"/>
        </w:rPr>
        <w:t>Valdez, C</w:t>
      </w:r>
      <w:r w:rsidRPr="00337F86">
        <w:rPr>
          <w:rFonts w:ascii="Cambria" w:hAnsi="Cambria"/>
          <w:bCs/>
          <w:sz w:val="20"/>
          <w:szCs w:val="20"/>
        </w:rPr>
        <w:t xml:space="preserve">. </w:t>
      </w:r>
      <w:r w:rsidRPr="00337F86">
        <w:rPr>
          <w:rFonts w:ascii="Cambria" w:hAnsi="Cambria"/>
          <w:b/>
          <w:bCs/>
          <w:sz w:val="20"/>
          <w:szCs w:val="20"/>
        </w:rPr>
        <w:t>E</w:t>
      </w:r>
      <w:r w:rsidRPr="00337F86">
        <w:rPr>
          <w:rFonts w:ascii="Cambria" w:hAnsi="Cambria"/>
          <w:bCs/>
          <w:sz w:val="20"/>
          <w:szCs w:val="20"/>
        </w:rPr>
        <w:t>., &amp; Sandberg, D. A. (2009, September).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337F86">
        <w:rPr>
          <w:rFonts w:ascii="Cambria" w:hAnsi="Cambria"/>
          <w:bCs/>
          <w:i/>
          <w:sz w:val="20"/>
          <w:szCs w:val="20"/>
        </w:rPr>
        <w:t>An attachment perspective on</w:t>
      </w:r>
      <w:r w:rsidRPr="00337F86">
        <w:rPr>
          <w:rFonts w:ascii="Cambria" w:hAnsi="Cambria"/>
          <w:bCs/>
          <w:sz w:val="20"/>
          <w:szCs w:val="20"/>
        </w:rPr>
        <w:t xml:space="preserve"> </w:t>
      </w:r>
      <w:r w:rsidRPr="00337F86">
        <w:rPr>
          <w:rFonts w:ascii="Cambria" w:hAnsi="Cambria"/>
          <w:bCs/>
          <w:i/>
          <w:sz w:val="20"/>
          <w:szCs w:val="20"/>
        </w:rPr>
        <w:t>gender differences in degree of physical assaults on partners</w:t>
      </w:r>
      <w:r w:rsidRPr="00337F86">
        <w:rPr>
          <w:rFonts w:ascii="Cambria" w:hAnsi="Cambria"/>
          <w:bCs/>
          <w:sz w:val="20"/>
          <w:szCs w:val="20"/>
        </w:rPr>
        <w:t>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Poster presented at the 14</w:t>
      </w:r>
      <w:r w:rsidRPr="00337F86">
        <w:rPr>
          <w:rFonts w:ascii="Cambria" w:hAnsi="Cambria"/>
          <w:bCs/>
          <w:sz w:val="20"/>
          <w:szCs w:val="20"/>
          <w:vertAlign w:val="superscript"/>
        </w:rPr>
        <w:t>th</w:t>
      </w:r>
      <w:r w:rsidRPr="00337F86">
        <w:rPr>
          <w:rFonts w:ascii="Cambria" w:hAnsi="Cambria"/>
          <w:bCs/>
          <w:sz w:val="20"/>
          <w:szCs w:val="20"/>
        </w:rPr>
        <w:t xml:space="preserve"> International Conference on Violence, Abuse, and Trauma</w:t>
      </w:r>
      <w:r>
        <w:rPr>
          <w:rFonts w:ascii="Cambria" w:hAnsi="Cambria"/>
          <w:bCs/>
          <w:sz w:val="20"/>
          <w:szCs w:val="20"/>
        </w:rPr>
        <w:t xml:space="preserve"> (IVAT)</w:t>
      </w:r>
      <w:r w:rsidRPr="00337F86">
        <w:rPr>
          <w:rFonts w:ascii="Cambria" w:hAnsi="Cambria"/>
          <w:bCs/>
          <w:sz w:val="20"/>
          <w:szCs w:val="20"/>
        </w:rPr>
        <w:t xml:space="preserve">, San Diego, CA. </w:t>
      </w:r>
    </w:p>
    <w:p w:rsidR="007669F8" w:rsidRPr="00337F86" w:rsidRDefault="007669F8" w:rsidP="007669F8">
      <w:pPr>
        <w:rPr>
          <w:rFonts w:ascii="Cambria" w:hAnsi="Cambria"/>
          <w:b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bCs/>
          <w:sz w:val="20"/>
          <w:szCs w:val="20"/>
        </w:rPr>
      </w:pPr>
      <w:proofErr w:type="gramStart"/>
      <w:r w:rsidRPr="00337F86">
        <w:rPr>
          <w:rFonts w:ascii="Cambria" w:hAnsi="Cambria"/>
          <w:b/>
          <w:bCs/>
          <w:sz w:val="20"/>
          <w:szCs w:val="20"/>
        </w:rPr>
        <w:t>Valdez, C</w:t>
      </w:r>
      <w:r w:rsidRPr="00337F86">
        <w:rPr>
          <w:rFonts w:ascii="Cambria" w:hAnsi="Cambria"/>
          <w:bCs/>
          <w:sz w:val="20"/>
          <w:szCs w:val="20"/>
        </w:rPr>
        <w:t xml:space="preserve">. </w:t>
      </w:r>
      <w:r w:rsidRPr="00337F86">
        <w:rPr>
          <w:rFonts w:ascii="Cambria" w:hAnsi="Cambria"/>
          <w:b/>
          <w:bCs/>
          <w:sz w:val="20"/>
          <w:szCs w:val="20"/>
        </w:rPr>
        <w:t>E</w:t>
      </w:r>
      <w:r w:rsidRPr="00337F86">
        <w:rPr>
          <w:rFonts w:ascii="Cambria" w:hAnsi="Cambria"/>
          <w:bCs/>
          <w:sz w:val="20"/>
          <w:szCs w:val="20"/>
        </w:rPr>
        <w:t>., &amp; Sandberg, D. A. (2009, May).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337F86">
        <w:rPr>
          <w:rFonts w:ascii="Cambria" w:hAnsi="Cambria"/>
          <w:bCs/>
          <w:i/>
          <w:sz w:val="20"/>
          <w:szCs w:val="20"/>
        </w:rPr>
        <w:t>Gender differences in intimate partner violence perpetration under attachment relevant contexts</w:t>
      </w:r>
      <w:r w:rsidRPr="00337F86">
        <w:rPr>
          <w:rFonts w:ascii="Cambria" w:hAnsi="Cambria"/>
          <w:bCs/>
          <w:sz w:val="20"/>
          <w:szCs w:val="20"/>
        </w:rPr>
        <w:t>.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 Poster presented at the 1</w:t>
      </w:r>
      <w:r w:rsidRPr="00337F86">
        <w:rPr>
          <w:rFonts w:ascii="Cambria" w:hAnsi="Cambria"/>
          <w:bCs/>
          <w:sz w:val="20"/>
          <w:szCs w:val="20"/>
          <w:vertAlign w:val="superscript"/>
        </w:rPr>
        <w:t>st</w:t>
      </w:r>
      <w:r w:rsidRPr="00337F86">
        <w:rPr>
          <w:rFonts w:ascii="Cambria" w:hAnsi="Cambria"/>
          <w:bCs/>
          <w:sz w:val="20"/>
          <w:szCs w:val="20"/>
        </w:rPr>
        <w:t xml:space="preserve"> Annual California State University, East Bay Ronald E. McNair Scholars Spring Research Symposium, </w:t>
      </w:r>
      <w:proofErr w:type="gramStart"/>
      <w:r w:rsidRPr="00337F86">
        <w:rPr>
          <w:rFonts w:ascii="Cambria" w:hAnsi="Cambria"/>
          <w:bCs/>
          <w:sz w:val="20"/>
          <w:szCs w:val="20"/>
        </w:rPr>
        <w:t>Hayward</w:t>
      </w:r>
      <w:proofErr w:type="gramEnd"/>
      <w:r w:rsidRPr="00337F86">
        <w:rPr>
          <w:rFonts w:ascii="Cambria" w:hAnsi="Cambria"/>
          <w:bCs/>
          <w:sz w:val="20"/>
          <w:szCs w:val="20"/>
        </w:rPr>
        <w:t xml:space="preserve">, CA. </w:t>
      </w:r>
    </w:p>
    <w:p w:rsidR="007669F8" w:rsidRPr="00337F86" w:rsidRDefault="007669F8" w:rsidP="007669F8">
      <w:pPr>
        <w:ind w:left="1440" w:hanging="1440"/>
        <w:rPr>
          <w:rFonts w:ascii="Cambria" w:hAnsi="Cambria"/>
          <w:b/>
          <w:bCs/>
          <w:sz w:val="20"/>
          <w:szCs w:val="20"/>
        </w:rPr>
      </w:pPr>
    </w:p>
    <w:p w:rsidR="007669F8" w:rsidRPr="00337F86" w:rsidRDefault="007669F8" w:rsidP="007669F8">
      <w:pPr>
        <w:ind w:left="180" w:hanging="180"/>
        <w:rPr>
          <w:rFonts w:ascii="Cambria" w:hAnsi="Cambria"/>
          <w:sz w:val="20"/>
          <w:szCs w:val="20"/>
        </w:rPr>
      </w:pPr>
      <w:proofErr w:type="spellStart"/>
      <w:proofErr w:type="gramStart"/>
      <w:r w:rsidRPr="00337F86">
        <w:rPr>
          <w:rFonts w:ascii="Cambria" w:hAnsi="Cambria"/>
          <w:sz w:val="20"/>
          <w:szCs w:val="20"/>
        </w:rPr>
        <w:t>Reevy</w:t>
      </w:r>
      <w:proofErr w:type="spellEnd"/>
      <w:r w:rsidRPr="00337F86">
        <w:rPr>
          <w:rFonts w:ascii="Cambria" w:hAnsi="Cambria"/>
          <w:sz w:val="20"/>
          <w:szCs w:val="20"/>
        </w:rPr>
        <w:t xml:space="preserve">, G. M., &amp; </w:t>
      </w:r>
      <w:r w:rsidRPr="00337F86">
        <w:rPr>
          <w:rFonts w:ascii="Cambria" w:hAnsi="Cambria"/>
          <w:b/>
          <w:sz w:val="20"/>
          <w:szCs w:val="20"/>
        </w:rPr>
        <w:t>Valdez, C</w:t>
      </w:r>
      <w:r w:rsidRPr="00337F86">
        <w:rPr>
          <w:rFonts w:ascii="Cambria" w:hAnsi="Cambria"/>
          <w:sz w:val="20"/>
          <w:szCs w:val="20"/>
        </w:rPr>
        <w:t xml:space="preserve">. </w:t>
      </w:r>
      <w:r w:rsidRPr="00337F86">
        <w:rPr>
          <w:rFonts w:ascii="Cambria" w:hAnsi="Cambria"/>
          <w:b/>
          <w:sz w:val="20"/>
          <w:szCs w:val="20"/>
        </w:rPr>
        <w:t>E</w:t>
      </w:r>
      <w:r w:rsidRPr="00337F86">
        <w:rPr>
          <w:rFonts w:ascii="Cambria" w:hAnsi="Cambria"/>
          <w:sz w:val="20"/>
          <w:szCs w:val="20"/>
        </w:rPr>
        <w:t>. (2009, May).</w:t>
      </w:r>
      <w:proofErr w:type="gramEnd"/>
      <w:r w:rsidRPr="00337F86">
        <w:rPr>
          <w:rFonts w:ascii="Cambria" w:hAnsi="Cambria"/>
          <w:sz w:val="20"/>
          <w:szCs w:val="20"/>
        </w:rPr>
        <w:t xml:space="preserve"> </w:t>
      </w:r>
      <w:proofErr w:type="gramStart"/>
      <w:r w:rsidRPr="00337F86">
        <w:rPr>
          <w:rFonts w:ascii="Cambria" w:hAnsi="Cambria"/>
          <w:i/>
          <w:iCs/>
          <w:sz w:val="20"/>
          <w:szCs w:val="20"/>
        </w:rPr>
        <w:t>Storytelling in the college psychology classroom</w:t>
      </w:r>
      <w:r w:rsidRPr="00337F86">
        <w:rPr>
          <w:rFonts w:ascii="Cambria" w:hAnsi="Cambria"/>
          <w:sz w:val="20"/>
          <w:szCs w:val="20"/>
        </w:rPr>
        <w:t>.</w:t>
      </w:r>
      <w:proofErr w:type="gramEnd"/>
      <w:r w:rsidRPr="00337F86">
        <w:rPr>
          <w:rFonts w:ascii="Cambria" w:hAnsi="Cambria"/>
          <w:sz w:val="20"/>
          <w:szCs w:val="20"/>
        </w:rPr>
        <w:t xml:space="preserve"> Poster presented at the 16</w:t>
      </w:r>
      <w:r w:rsidRPr="00337F86">
        <w:rPr>
          <w:rFonts w:ascii="Cambria" w:hAnsi="Cambria"/>
          <w:sz w:val="20"/>
          <w:szCs w:val="20"/>
          <w:vertAlign w:val="superscript"/>
        </w:rPr>
        <w:t>th</w:t>
      </w:r>
      <w:r w:rsidRPr="00337F86">
        <w:rPr>
          <w:rFonts w:ascii="Cambria" w:hAnsi="Cambria"/>
          <w:sz w:val="20"/>
          <w:szCs w:val="20"/>
        </w:rPr>
        <w:t xml:space="preserve"> Annual Association for Psychological Science</w:t>
      </w:r>
      <w:r>
        <w:rPr>
          <w:rFonts w:ascii="Cambria" w:hAnsi="Cambria"/>
          <w:sz w:val="20"/>
          <w:szCs w:val="20"/>
        </w:rPr>
        <w:t xml:space="preserve"> (APS)</w:t>
      </w:r>
      <w:r w:rsidRPr="00337F86">
        <w:rPr>
          <w:rFonts w:ascii="Cambria" w:hAnsi="Cambria"/>
          <w:sz w:val="20"/>
          <w:szCs w:val="20"/>
        </w:rPr>
        <w:t xml:space="preserve">-Society for Teaching of Psychology Teaching Institute, San Francisco, CA. </w:t>
      </w:r>
    </w:p>
    <w:p w:rsidR="007669F8" w:rsidRPr="00337F86" w:rsidRDefault="007669F8" w:rsidP="007669F8">
      <w:pPr>
        <w:ind w:left="1440" w:hanging="2160"/>
        <w:rPr>
          <w:rFonts w:ascii="Cambria" w:hAnsi="Cambria"/>
          <w:b/>
          <w:bCs/>
          <w:sz w:val="20"/>
          <w:szCs w:val="20"/>
        </w:rPr>
      </w:pPr>
      <w:r w:rsidRPr="00337F86">
        <w:rPr>
          <w:rFonts w:ascii="Cambria" w:hAnsi="Cambria"/>
          <w:b/>
          <w:bCs/>
          <w:sz w:val="20"/>
          <w:szCs w:val="20"/>
        </w:rPr>
        <w:tab/>
      </w:r>
    </w:p>
    <w:p w:rsidR="007669F8" w:rsidRPr="00337F86" w:rsidRDefault="007669F8" w:rsidP="007669F8">
      <w:pPr>
        <w:ind w:left="180" w:hanging="180"/>
        <w:rPr>
          <w:rFonts w:ascii="Cambria" w:hAnsi="Cambria"/>
          <w:b/>
          <w:bCs/>
          <w:sz w:val="20"/>
          <w:szCs w:val="20"/>
        </w:rPr>
      </w:pPr>
      <w:proofErr w:type="gramStart"/>
      <w:r w:rsidRPr="00337F86">
        <w:rPr>
          <w:rFonts w:ascii="Cambria" w:hAnsi="Cambria"/>
          <w:b/>
          <w:sz w:val="20"/>
          <w:szCs w:val="20"/>
        </w:rPr>
        <w:t>Valdez, C</w:t>
      </w:r>
      <w:r w:rsidRPr="00337F86">
        <w:rPr>
          <w:rFonts w:ascii="Cambria" w:hAnsi="Cambria"/>
          <w:sz w:val="20"/>
          <w:szCs w:val="20"/>
        </w:rPr>
        <w:t xml:space="preserve">. </w:t>
      </w:r>
      <w:r w:rsidRPr="00337F86">
        <w:rPr>
          <w:rFonts w:ascii="Cambria" w:hAnsi="Cambria"/>
          <w:b/>
          <w:sz w:val="20"/>
          <w:szCs w:val="20"/>
        </w:rPr>
        <w:t>E.</w:t>
      </w:r>
      <w:r w:rsidRPr="00337F86">
        <w:rPr>
          <w:rFonts w:ascii="Cambria" w:hAnsi="Cambria"/>
          <w:sz w:val="20"/>
          <w:szCs w:val="20"/>
        </w:rPr>
        <w:t xml:space="preserve">, Heaton, J., &amp; </w:t>
      </w:r>
      <w:proofErr w:type="spellStart"/>
      <w:r w:rsidRPr="00337F86">
        <w:rPr>
          <w:rFonts w:ascii="Cambria" w:hAnsi="Cambria"/>
          <w:sz w:val="20"/>
          <w:szCs w:val="20"/>
        </w:rPr>
        <w:t>Menghrajani</w:t>
      </w:r>
      <w:proofErr w:type="spellEnd"/>
      <w:r w:rsidRPr="00337F86">
        <w:rPr>
          <w:rFonts w:ascii="Cambria" w:hAnsi="Cambria"/>
          <w:sz w:val="20"/>
          <w:szCs w:val="20"/>
        </w:rPr>
        <w:t>, E. (2008, May).</w:t>
      </w:r>
      <w:proofErr w:type="gramEnd"/>
      <w:r w:rsidRPr="00337F86">
        <w:rPr>
          <w:rFonts w:ascii="Cambria" w:hAnsi="Cambria"/>
          <w:sz w:val="20"/>
          <w:szCs w:val="20"/>
        </w:rPr>
        <w:t xml:space="preserve"> </w:t>
      </w:r>
      <w:r w:rsidRPr="00337F86">
        <w:rPr>
          <w:rFonts w:ascii="Cambria" w:hAnsi="Cambria"/>
          <w:i/>
          <w:iCs/>
          <w:sz w:val="20"/>
          <w:szCs w:val="20"/>
        </w:rPr>
        <w:t>Adult attachment and</w:t>
      </w:r>
      <w:r w:rsidRPr="00337F86">
        <w:rPr>
          <w:rFonts w:ascii="Cambria" w:hAnsi="Cambria"/>
          <w:b/>
          <w:bCs/>
          <w:sz w:val="20"/>
          <w:szCs w:val="20"/>
        </w:rPr>
        <w:t xml:space="preserve"> </w:t>
      </w:r>
      <w:r w:rsidRPr="00337F86">
        <w:rPr>
          <w:rFonts w:ascii="Cambria" w:hAnsi="Cambria"/>
          <w:i/>
          <w:iCs/>
          <w:sz w:val="20"/>
          <w:szCs w:val="20"/>
        </w:rPr>
        <w:t>intimate partner violence: A 6-month prospective study</w:t>
      </w:r>
      <w:r w:rsidRPr="00337F86">
        <w:rPr>
          <w:rFonts w:ascii="Cambria" w:hAnsi="Cambria"/>
          <w:sz w:val="20"/>
          <w:szCs w:val="20"/>
        </w:rPr>
        <w:t>. Paper presented at the 22</w:t>
      </w:r>
      <w:r w:rsidRPr="00337F86">
        <w:rPr>
          <w:rFonts w:ascii="Cambria" w:hAnsi="Cambria"/>
          <w:sz w:val="20"/>
          <w:szCs w:val="20"/>
          <w:vertAlign w:val="superscript"/>
        </w:rPr>
        <w:t>nd</w:t>
      </w:r>
      <w:r w:rsidRPr="00337F86">
        <w:rPr>
          <w:rFonts w:ascii="Cambria" w:hAnsi="Cambria"/>
          <w:sz w:val="20"/>
          <w:szCs w:val="20"/>
        </w:rPr>
        <w:t xml:space="preserve"> Annual California State University Student Research Competition, California State University, East Bay, </w:t>
      </w:r>
      <w:proofErr w:type="gramStart"/>
      <w:r w:rsidRPr="00337F86">
        <w:rPr>
          <w:rFonts w:ascii="Cambria" w:hAnsi="Cambria"/>
          <w:sz w:val="20"/>
          <w:szCs w:val="20"/>
        </w:rPr>
        <w:t>Hayward</w:t>
      </w:r>
      <w:proofErr w:type="gramEnd"/>
      <w:r w:rsidRPr="00337F86">
        <w:rPr>
          <w:rFonts w:ascii="Cambria" w:hAnsi="Cambria"/>
          <w:sz w:val="20"/>
          <w:szCs w:val="20"/>
        </w:rPr>
        <w:t xml:space="preserve">, CA. </w:t>
      </w:r>
    </w:p>
    <w:p w:rsidR="007669F8" w:rsidRPr="00337F86" w:rsidRDefault="007669F8" w:rsidP="007669F8">
      <w:pPr>
        <w:rPr>
          <w:rFonts w:ascii="Cambria" w:hAnsi="Cambria"/>
          <w:sz w:val="20"/>
          <w:szCs w:val="20"/>
        </w:rPr>
      </w:pPr>
    </w:p>
    <w:p w:rsidR="006A217B" w:rsidRDefault="007669F8" w:rsidP="006A217B">
      <w:pPr>
        <w:ind w:left="180" w:hanging="180"/>
        <w:rPr>
          <w:rFonts w:ascii="Cambria" w:hAnsi="Cambria"/>
          <w:sz w:val="20"/>
          <w:szCs w:val="20"/>
        </w:rPr>
      </w:pPr>
      <w:proofErr w:type="gramStart"/>
      <w:r w:rsidRPr="00337F86">
        <w:rPr>
          <w:rFonts w:ascii="Cambria" w:hAnsi="Cambria"/>
          <w:sz w:val="20"/>
          <w:szCs w:val="20"/>
        </w:rPr>
        <w:t xml:space="preserve">Heaton, J., </w:t>
      </w:r>
      <w:r w:rsidRPr="00337F86">
        <w:rPr>
          <w:rFonts w:ascii="Cambria" w:hAnsi="Cambria"/>
          <w:b/>
          <w:sz w:val="20"/>
          <w:szCs w:val="20"/>
        </w:rPr>
        <w:t>Valdez, C</w:t>
      </w:r>
      <w:r w:rsidRPr="00337F86">
        <w:rPr>
          <w:rFonts w:ascii="Cambria" w:hAnsi="Cambria"/>
          <w:sz w:val="20"/>
          <w:szCs w:val="20"/>
        </w:rPr>
        <w:t xml:space="preserve">. </w:t>
      </w:r>
      <w:r w:rsidRPr="00337F86">
        <w:rPr>
          <w:rFonts w:ascii="Cambria" w:hAnsi="Cambria"/>
          <w:b/>
          <w:sz w:val="20"/>
          <w:szCs w:val="20"/>
        </w:rPr>
        <w:t>E.</w:t>
      </w:r>
      <w:r w:rsidRPr="00337F86">
        <w:rPr>
          <w:rFonts w:ascii="Cambria" w:hAnsi="Cambria"/>
          <w:sz w:val="20"/>
          <w:szCs w:val="20"/>
        </w:rPr>
        <w:t xml:space="preserve">, &amp; </w:t>
      </w:r>
      <w:proofErr w:type="spellStart"/>
      <w:r w:rsidRPr="00337F86">
        <w:rPr>
          <w:rFonts w:ascii="Cambria" w:hAnsi="Cambria"/>
          <w:sz w:val="20"/>
          <w:szCs w:val="20"/>
        </w:rPr>
        <w:t>Menghrajani</w:t>
      </w:r>
      <w:proofErr w:type="spellEnd"/>
      <w:r w:rsidRPr="00337F86">
        <w:rPr>
          <w:rFonts w:ascii="Cambria" w:hAnsi="Cambria"/>
          <w:sz w:val="20"/>
          <w:szCs w:val="20"/>
        </w:rPr>
        <w:t>, E. (2008, May).</w:t>
      </w:r>
      <w:proofErr w:type="gramEnd"/>
      <w:r w:rsidRPr="00337F86">
        <w:rPr>
          <w:rFonts w:ascii="Cambria" w:hAnsi="Cambria"/>
          <w:sz w:val="20"/>
          <w:szCs w:val="20"/>
        </w:rPr>
        <w:t xml:space="preserve"> </w:t>
      </w:r>
      <w:proofErr w:type="gramStart"/>
      <w:r w:rsidRPr="00337F86">
        <w:rPr>
          <w:rFonts w:ascii="Cambria" w:hAnsi="Cambria"/>
          <w:i/>
          <w:sz w:val="20"/>
          <w:szCs w:val="20"/>
        </w:rPr>
        <w:t>Traumatic</w:t>
      </w:r>
      <w:r w:rsidRPr="00337F86">
        <w:rPr>
          <w:rFonts w:ascii="Cambria" w:hAnsi="Cambria"/>
          <w:sz w:val="20"/>
          <w:szCs w:val="20"/>
        </w:rPr>
        <w:t xml:space="preserve"> </w:t>
      </w:r>
      <w:r w:rsidRPr="00337F86">
        <w:rPr>
          <w:rFonts w:ascii="Cambria" w:hAnsi="Cambria"/>
          <w:i/>
          <w:iCs/>
          <w:sz w:val="20"/>
          <w:szCs w:val="20"/>
        </w:rPr>
        <w:t>life events, adult attachment, and pathological dissociation among college men and women</w:t>
      </w:r>
      <w:r w:rsidRPr="00337F86">
        <w:rPr>
          <w:rFonts w:ascii="Cambria" w:hAnsi="Cambria"/>
          <w:sz w:val="20"/>
          <w:szCs w:val="20"/>
        </w:rPr>
        <w:t>.</w:t>
      </w:r>
      <w:proofErr w:type="gramEnd"/>
      <w:r w:rsidRPr="00337F86">
        <w:rPr>
          <w:rFonts w:ascii="Cambria" w:hAnsi="Cambria"/>
          <w:sz w:val="20"/>
          <w:szCs w:val="20"/>
        </w:rPr>
        <w:t xml:space="preserve"> Poster presented at the 8</w:t>
      </w:r>
      <w:r w:rsidRPr="00337F86">
        <w:rPr>
          <w:rFonts w:ascii="Cambria" w:hAnsi="Cambria"/>
          <w:sz w:val="20"/>
          <w:szCs w:val="20"/>
          <w:vertAlign w:val="superscript"/>
        </w:rPr>
        <w:t>th</w:t>
      </w:r>
      <w:r w:rsidRPr="00337F86">
        <w:rPr>
          <w:rFonts w:ascii="Cambria" w:hAnsi="Cambria"/>
          <w:sz w:val="20"/>
          <w:szCs w:val="20"/>
        </w:rPr>
        <w:t xml:space="preserve"> Annual Stanford Undergraduate Psychology Conference, Stanford University, </w:t>
      </w:r>
      <w:proofErr w:type="gramStart"/>
      <w:r w:rsidRPr="00337F86">
        <w:rPr>
          <w:rFonts w:ascii="Cambria" w:hAnsi="Cambria"/>
          <w:sz w:val="20"/>
          <w:szCs w:val="20"/>
        </w:rPr>
        <w:t>Palo</w:t>
      </w:r>
      <w:proofErr w:type="gramEnd"/>
      <w:r w:rsidRPr="00337F86">
        <w:rPr>
          <w:rFonts w:ascii="Cambria" w:hAnsi="Cambria"/>
          <w:sz w:val="20"/>
          <w:szCs w:val="20"/>
        </w:rPr>
        <w:t xml:space="preserve"> Alto, CA. </w:t>
      </w:r>
    </w:p>
    <w:p w:rsidR="00EC5309" w:rsidRPr="006A217B" w:rsidRDefault="00EC5309" w:rsidP="006A217B">
      <w:pPr>
        <w:ind w:left="180" w:hanging="180"/>
        <w:rPr>
          <w:rFonts w:ascii="Cambria" w:hAnsi="Cambria"/>
          <w:sz w:val="20"/>
          <w:szCs w:val="20"/>
        </w:rPr>
      </w:pPr>
      <w:r w:rsidRPr="00740C74">
        <w:rPr>
          <w:rFonts w:ascii="Cambria" w:hAnsi="Cambria"/>
          <w:b/>
          <w:bCs/>
        </w:rPr>
        <w:lastRenderedPageBreak/>
        <w:t>C</w:t>
      </w:r>
      <w:r w:rsidRPr="00337F86">
        <w:rPr>
          <w:rFonts w:ascii="Cambria" w:hAnsi="Cambria"/>
          <w:b/>
          <w:bCs/>
          <w:sz w:val="20"/>
          <w:szCs w:val="20"/>
        </w:rPr>
        <w:t xml:space="preserve">LINICAL </w:t>
      </w:r>
      <w:r w:rsidRPr="00740C74">
        <w:rPr>
          <w:rFonts w:ascii="Cambria" w:hAnsi="Cambria"/>
          <w:b/>
          <w:bCs/>
        </w:rPr>
        <w:t>E</w:t>
      </w:r>
      <w:r w:rsidRPr="00337F86">
        <w:rPr>
          <w:rFonts w:ascii="Cambria" w:hAnsi="Cambria"/>
          <w:b/>
          <w:bCs/>
          <w:sz w:val="20"/>
          <w:szCs w:val="20"/>
        </w:rPr>
        <w:t>XPERIENCE</w:t>
      </w:r>
    </w:p>
    <w:p w:rsidR="00EC5309" w:rsidRDefault="00EC5309" w:rsidP="00EC5309">
      <w:pPr>
        <w:rPr>
          <w:rFonts w:ascii="Cambria" w:hAnsi="Cambria"/>
          <w:bCs/>
          <w:sz w:val="20"/>
          <w:szCs w:val="20"/>
        </w:rPr>
      </w:pPr>
    </w:p>
    <w:p w:rsidR="005C51A0" w:rsidRDefault="005C51A0" w:rsidP="00EC5309">
      <w:pPr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2014-2015</w:t>
      </w:r>
      <w:r>
        <w:rPr>
          <w:rFonts w:ascii="Cambria" w:hAnsi="Cambria"/>
          <w:bCs/>
          <w:sz w:val="20"/>
          <w:szCs w:val="20"/>
        </w:rPr>
        <w:tab/>
      </w:r>
      <w:r w:rsidR="00054983" w:rsidRPr="00054983">
        <w:rPr>
          <w:rFonts w:ascii="Cambria" w:hAnsi="Cambria"/>
          <w:b/>
          <w:bCs/>
          <w:sz w:val="20"/>
          <w:szCs w:val="20"/>
        </w:rPr>
        <w:t>Intern/</w:t>
      </w:r>
      <w:r w:rsidRPr="00054983">
        <w:rPr>
          <w:rFonts w:ascii="Cambria" w:hAnsi="Cambria"/>
          <w:b/>
          <w:bCs/>
          <w:sz w:val="20"/>
          <w:szCs w:val="20"/>
        </w:rPr>
        <w:t>Clinical</w:t>
      </w:r>
      <w:r w:rsidRPr="005C51A0">
        <w:rPr>
          <w:rFonts w:ascii="Cambria" w:hAnsi="Cambria"/>
          <w:b/>
          <w:bCs/>
          <w:sz w:val="20"/>
          <w:szCs w:val="20"/>
        </w:rPr>
        <w:t xml:space="preserve"> Psychology Fellow</w:t>
      </w:r>
    </w:p>
    <w:p w:rsidR="005C51A0" w:rsidRPr="005C51A0" w:rsidRDefault="005C51A0" w:rsidP="00EC5309">
      <w:pPr>
        <w:ind w:left="1440" w:hanging="1440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</w:r>
      <w:r w:rsidRPr="005C51A0">
        <w:rPr>
          <w:rFonts w:ascii="Cambria" w:hAnsi="Cambria"/>
          <w:bCs/>
          <w:i/>
          <w:sz w:val="20"/>
          <w:szCs w:val="20"/>
        </w:rPr>
        <w:t xml:space="preserve">San Francisco General Hospital </w:t>
      </w:r>
      <w:r w:rsidR="00D75E2F">
        <w:rPr>
          <w:rFonts w:ascii="Cambria" w:hAnsi="Cambria"/>
          <w:bCs/>
          <w:i/>
          <w:sz w:val="20"/>
          <w:szCs w:val="20"/>
        </w:rPr>
        <w:t xml:space="preserve">(SFGH) </w:t>
      </w:r>
      <w:r w:rsidRPr="005C51A0">
        <w:rPr>
          <w:rFonts w:ascii="Cambria" w:hAnsi="Cambria"/>
          <w:bCs/>
          <w:i/>
          <w:sz w:val="20"/>
          <w:szCs w:val="20"/>
        </w:rPr>
        <w:t>and Trauma Recovery Center</w:t>
      </w:r>
      <w:r w:rsidR="00D75E2F">
        <w:rPr>
          <w:rFonts w:ascii="Cambria" w:hAnsi="Cambria"/>
          <w:bCs/>
          <w:i/>
          <w:sz w:val="20"/>
          <w:szCs w:val="20"/>
        </w:rPr>
        <w:t xml:space="preserve"> (TRC)</w:t>
      </w:r>
      <w:r w:rsidRPr="005C51A0">
        <w:rPr>
          <w:rFonts w:ascii="Cambria" w:hAnsi="Cambria"/>
          <w:bCs/>
          <w:i/>
          <w:sz w:val="20"/>
          <w:szCs w:val="20"/>
        </w:rPr>
        <w:t>, San Francisco, CA</w:t>
      </w:r>
    </w:p>
    <w:p w:rsidR="005C51A0" w:rsidRDefault="005C51A0" w:rsidP="005C51A0">
      <w:pPr>
        <w:ind w:left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Rotations: Inpatient and Forensic Units</w:t>
      </w:r>
      <w:r w:rsidR="00D75E2F">
        <w:rPr>
          <w:rFonts w:ascii="Cambria" w:hAnsi="Cambria"/>
          <w:bCs/>
          <w:sz w:val="20"/>
          <w:szCs w:val="20"/>
        </w:rPr>
        <w:t xml:space="preserve"> (SFGH)</w:t>
      </w:r>
      <w:r>
        <w:rPr>
          <w:rFonts w:ascii="Cambria" w:hAnsi="Cambria"/>
          <w:bCs/>
          <w:sz w:val="20"/>
          <w:szCs w:val="20"/>
        </w:rPr>
        <w:t>, Psychiatric Emergency Services</w:t>
      </w:r>
      <w:r w:rsidR="00D75E2F">
        <w:rPr>
          <w:rFonts w:ascii="Cambria" w:hAnsi="Cambria"/>
          <w:bCs/>
          <w:sz w:val="20"/>
          <w:szCs w:val="20"/>
        </w:rPr>
        <w:t xml:space="preserve"> (SFGH)</w:t>
      </w:r>
      <w:r w:rsidR="00774340">
        <w:rPr>
          <w:rFonts w:ascii="Cambria" w:hAnsi="Cambria"/>
          <w:bCs/>
          <w:sz w:val="20"/>
          <w:szCs w:val="20"/>
        </w:rPr>
        <w:t xml:space="preserve">, </w:t>
      </w:r>
      <w:r w:rsidR="00D75E2F">
        <w:rPr>
          <w:rFonts w:ascii="Cambria" w:hAnsi="Cambria"/>
          <w:bCs/>
          <w:sz w:val="20"/>
          <w:szCs w:val="20"/>
        </w:rPr>
        <w:t xml:space="preserve">Outpatient Adult Trauma (TRC), </w:t>
      </w:r>
      <w:r w:rsidR="00774340">
        <w:rPr>
          <w:rFonts w:ascii="Cambria" w:hAnsi="Cambria"/>
          <w:bCs/>
          <w:sz w:val="20"/>
          <w:szCs w:val="20"/>
        </w:rPr>
        <w:t>Research</w:t>
      </w:r>
      <w:r w:rsidR="00D75E2F">
        <w:rPr>
          <w:rFonts w:ascii="Cambria" w:hAnsi="Cambria"/>
          <w:bCs/>
          <w:sz w:val="20"/>
          <w:szCs w:val="20"/>
        </w:rPr>
        <w:t xml:space="preserve"> (TRC)</w:t>
      </w:r>
    </w:p>
    <w:p w:rsidR="005C51A0" w:rsidRDefault="005C51A0" w:rsidP="00EC5309">
      <w:pPr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  <w:t xml:space="preserve">Supervisors: Laurie Fields, Ph.D.; </w:t>
      </w:r>
      <w:r w:rsidR="00774340">
        <w:rPr>
          <w:rFonts w:ascii="Cambria" w:hAnsi="Cambria"/>
          <w:bCs/>
          <w:sz w:val="20"/>
          <w:szCs w:val="20"/>
        </w:rPr>
        <w:t xml:space="preserve">Martha Shumway, Ph.D.; </w:t>
      </w:r>
      <w:r>
        <w:rPr>
          <w:rFonts w:ascii="Cambria" w:hAnsi="Cambria"/>
          <w:bCs/>
          <w:sz w:val="20"/>
          <w:szCs w:val="20"/>
        </w:rPr>
        <w:t xml:space="preserve">Sharon Smart, M.D., Ph.D.; Eddie </w:t>
      </w:r>
      <w:proofErr w:type="spellStart"/>
      <w:r>
        <w:rPr>
          <w:rFonts w:ascii="Cambria" w:hAnsi="Cambria"/>
          <w:bCs/>
          <w:sz w:val="20"/>
          <w:szCs w:val="20"/>
        </w:rPr>
        <w:t>Ong</w:t>
      </w:r>
      <w:proofErr w:type="spellEnd"/>
      <w:r>
        <w:rPr>
          <w:rFonts w:ascii="Cambria" w:hAnsi="Cambria"/>
          <w:bCs/>
          <w:sz w:val="20"/>
          <w:szCs w:val="20"/>
        </w:rPr>
        <w:t>, Ph.D.</w:t>
      </w:r>
      <w:r w:rsidR="00774340">
        <w:rPr>
          <w:rFonts w:ascii="Cambria" w:hAnsi="Cambria"/>
          <w:bCs/>
          <w:sz w:val="20"/>
          <w:szCs w:val="20"/>
        </w:rPr>
        <w:t>; Chad Peterson, M.D</w:t>
      </w:r>
      <w:r w:rsidR="00564100">
        <w:rPr>
          <w:rFonts w:ascii="Cambria" w:hAnsi="Cambria"/>
          <w:bCs/>
          <w:sz w:val="20"/>
          <w:szCs w:val="20"/>
        </w:rPr>
        <w:t>.</w:t>
      </w:r>
    </w:p>
    <w:p w:rsidR="005C51A0" w:rsidRDefault="005C51A0" w:rsidP="00EC5309">
      <w:pPr>
        <w:ind w:left="1440" w:hanging="1440"/>
        <w:rPr>
          <w:rFonts w:ascii="Cambria" w:hAnsi="Cambria"/>
          <w:bCs/>
          <w:sz w:val="20"/>
          <w:szCs w:val="20"/>
        </w:rPr>
      </w:pPr>
    </w:p>
    <w:p w:rsidR="007B2DCC" w:rsidRDefault="007B2DCC" w:rsidP="00EC5309">
      <w:pPr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Fall 2013</w:t>
      </w:r>
      <w:r>
        <w:rPr>
          <w:rFonts w:ascii="Cambria" w:hAnsi="Cambria"/>
          <w:bCs/>
          <w:sz w:val="20"/>
          <w:szCs w:val="20"/>
        </w:rPr>
        <w:tab/>
      </w:r>
      <w:r w:rsidRPr="007B2DCC">
        <w:rPr>
          <w:rFonts w:ascii="Cambria" w:hAnsi="Cambria"/>
          <w:b/>
          <w:bCs/>
          <w:sz w:val="20"/>
          <w:szCs w:val="20"/>
        </w:rPr>
        <w:t>Clinical Peer Supervisor</w:t>
      </w:r>
      <w:r>
        <w:rPr>
          <w:rFonts w:ascii="Cambria" w:hAnsi="Cambria"/>
          <w:bCs/>
          <w:sz w:val="20"/>
          <w:szCs w:val="20"/>
        </w:rPr>
        <w:t xml:space="preserve"> </w:t>
      </w:r>
    </w:p>
    <w:p w:rsidR="007B2DCC" w:rsidRPr="007B2DCC" w:rsidRDefault="007B2DCC" w:rsidP="00EC5309">
      <w:pPr>
        <w:ind w:left="1440" w:hanging="1440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</w:r>
      <w:r w:rsidRPr="007B2DCC">
        <w:rPr>
          <w:rFonts w:ascii="Cambria" w:hAnsi="Cambria"/>
          <w:bCs/>
          <w:i/>
          <w:sz w:val="20"/>
          <w:szCs w:val="20"/>
        </w:rPr>
        <w:t xml:space="preserve">Psychological Services Center, NIU, DeKalb, IL </w:t>
      </w:r>
    </w:p>
    <w:p w:rsidR="007B2DCC" w:rsidRDefault="007B2DCC" w:rsidP="00EC5309">
      <w:pPr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  <w:t xml:space="preserve">Supervisor: Amy </w:t>
      </w:r>
      <w:proofErr w:type="spellStart"/>
      <w:r>
        <w:rPr>
          <w:rFonts w:ascii="Cambria" w:hAnsi="Cambria"/>
          <w:bCs/>
          <w:sz w:val="20"/>
          <w:szCs w:val="20"/>
        </w:rPr>
        <w:t>Jakobsen</w:t>
      </w:r>
      <w:proofErr w:type="spellEnd"/>
      <w:r>
        <w:rPr>
          <w:rFonts w:ascii="Cambria" w:hAnsi="Cambria"/>
          <w:bCs/>
          <w:sz w:val="20"/>
          <w:szCs w:val="20"/>
        </w:rPr>
        <w:t>, Ph.D.</w:t>
      </w:r>
    </w:p>
    <w:p w:rsidR="007B2DCC" w:rsidRDefault="007B2DCC" w:rsidP="00EC5309">
      <w:pPr>
        <w:ind w:left="1440" w:hanging="1440"/>
        <w:rPr>
          <w:rFonts w:ascii="Cambria" w:hAnsi="Cambria"/>
          <w:bCs/>
          <w:sz w:val="20"/>
          <w:szCs w:val="20"/>
        </w:rPr>
      </w:pPr>
    </w:p>
    <w:p w:rsidR="00EC5309" w:rsidRPr="00EA2DBE" w:rsidRDefault="00EC5309" w:rsidP="00EC5309">
      <w:pPr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07/12-05/13</w:t>
      </w:r>
      <w:r w:rsidRPr="00152B36">
        <w:rPr>
          <w:rFonts w:ascii="Cambria" w:hAnsi="Cambria"/>
          <w:bCs/>
          <w:sz w:val="20"/>
          <w:szCs w:val="20"/>
        </w:rPr>
        <w:tab/>
      </w:r>
      <w:r w:rsidRPr="00152B36">
        <w:rPr>
          <w:rFonts w:ascii="Cambria" w:hAnsi="Cambria"/>
          <w:b/>
          <w:bCs/>
          <w:sz w:val="20"/>
          <w:szCs w:val="20"/>
        </w:rPr>
        <w:t>E</w:t>
      </w:r>
      <w:r w:rsidRPr="00EA2DBE">
        <w:rPr>
          <w:rFonts w:ascii="Cambria" w:hAnsi="Cambria"/>
          <w:b/>
          <w:bCs/>
          <w:sz w:val="20"/>
          <w:szCs w:val="20"/>
        </w:rPr>
        <w:t>xtern/Clinical Trainee</w:t>
      </w:r>
    </w:p>
    <w:p w:rsidR="00EC5309" w:rsidRPr="00EA2DBE" w:rsidRDefault="00EC5309" w:rsidP="00EC5309">
      <w:pPr>
        <w:ind w:left="1440" w:hanging="1440"/>
        <w:rPr>
          <w:rFonts w:ascii="Cambria" w:hAnsi="Cambria"/>
          <w:bCs/>
          <w:i/>
          <w:sz w:val="20"/>
          <w:szCs w:val="20"/>
        </w:rPr>
      </w:pPr>
      <w:r w:rsidRPr="00EA2DBE">
        <w:rPr>
          <w:rFonts w:ascii="Cambria" w:hAnsi="Cambria"/>
          <w:bCs/>
          <w:sz w:val="20"/>
          <w:szCs w:val="20"/>
        </w:rPr>
        <w:tab/>
      </w:r>
      <w:r w:rsidRPr="00EA2DBE">
        <w:rPr>
          <w:rFonts w:ascii="Cambria" w:hAnsi="Cambria"/>
          <w:bCs/>
          <w:i/>
          <w:sz w:val="20"/>
          <w:szCs w:val="20"/>
        </w:rPr>
        <w:t>Trauma Services Program, Edward Hines, Jr. VA Hospital, VA Great Lakes Healthcare System, Hines, IL</w:t>
      </w:r>
    </w:p>
    <w:p w:rsidR="00EC5309" w:rsidRDefault="00EC5309" w:rsidP="00247E24">
      <w:pPr>
        <w:ind w:left="1440" w:hanging="1440"/>
        <w:rPr>
          <w:rFonts w:ascii="Cambria" w:hAnsi="Cambria"/>
          <w:bCs/>
          <w:sz w:val="20"/>
          <w:szCs w:val="20"/>
        </w:rPr>
      </w:pPr>
      <w:r w:rsidRPr="00EA2DBE">
        <w:rPr>
          <w:rFonts w:ascii="Cambria" w:hAnsi="Cambria"/>
          <w:bCs/>
          <w:i/>
          <w:sz w:val="20"/>
          <w:szCs w:val="20"/>
        </w:rPr>
        <w:tab/>
      </w:r>
      <w:r w:rsidR="007B2DCC">
        <w:rPr>
          <w:rFonts w:ascii="Cambria" w:hAnsi="Cambria"/>
          <w:bCs/>
          <w:sz w:val="20"/>
          <w:szCs w:val="20"/>
        </w:rPr>
        <w:t xml:space="preserve">Supervisor: </w:t>
      </w:r>
      <w:proofErr w:type="spellStart"/>
      <w:r w:rsidRPr="00076C08">
        <w:rPr>
          <w:rFonts w:ascii="Cambria" w:hAnsi="Cambria"/>
          <w:bCs/>
          <w:sz w:val="20"/>
          <w:szCs w:val="20"/>
        </w:rPr>
        <w:t>Kurt</w:t>
      </w:r>
      <w:r>
        <w:rPr>
          <w:rFonts w:ascii="Cambria" w:hAnsi="Cambria"/>
          <w:bCs/>
          <w:sz w:val="20"/>
          <w:szCs w:val="20"/>
        </w:rPr>
        <w:t>is</w:t>
      </w:r>
      <w:proofErr w:type="spellEnd"/>
      <w:r w:rsidRPr="00076C08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076C08">
        <w:rPr>
          <w:rFonts w:ascii="Cambria" w:hAnsi="Cambria"/>
          <w:bCs/>
          <w:sz w:val="20"/>
          <w:szCs w:val="20"/>
        </w:rPr>
        <w:t>Noblett</w:t>
      </w:r>
      <w:proofErr w:type="spellEnd"/>
      <w:r w:rsidR="007B2DCC">
        <w:rPr>
          <w:rFonts w:ascii="Cambria" w:hAnsi="Cambria"/>
          <w:bCs/>
          <w:sz w:val="20"/>
          <w:szCs w:val="20"/>
        </w:rPr>
        <w:t>, Ph.D.</w:t>
      </w:r>
    </w:p>
    <w:p w:rsidR="008542E0" w:rsidRDefault="008542E0" w:rsidP="00EC5309">
      <w:pPr>
        <w:rPr>
          <w:rFonts w:ascii="Cambria" w:hAnsi="Cambria"/>
          <w:bCs/>
          <w:sz w:val="20"/>
          <w:szCs w:val="20"/>
        </w:rPr>
      </w:pPr>
    </w:p>
    <w:p w:rsidR="00EC5309" w:rsidRPr="00152B36" w:rsidRDefault="00EC5309" w:rsidP="00EC5309">
      <w:pPr>
        <w:rPr>
          <w:rFonts w:ascii="Cambria" w:hAnsi="Cambria"/>
          <w:bCs/>
          <w:sz w:val="20"/>
          <w:szCs w:val="20"/>
        </w:rPr>
      </w:pPr>
      <w:r w:rsidRPr="00CE6E98">
        <w:rPr>
          <w:rFonts w:ascii="Cambria" w:hAnsi="Cambria"/>
          <w:bCs/>
          <w:sz w:val="20"/>
          <w:szCs w:val="20"/>
        </w:rPr>
        <w:t>Summer 2012</w:t>
      </w:r>
      <w:r w:rsidRPr="00152B36">
        <w:rPr>
          <w:rFonts w:ascii="Cambria" w:hAnsi="Cambria"/>
          <w:bCs/>
          <w:sz w:val="20"/>
          <w:szCs w:val="20"/>
        </w:rPr>
        <w:tab/>
      </w:r>
      <w:r w:rsidRPr="00152B36">
        <w:rPr>
          <w:rFonts w:ascii="Cambria" w:hAnsi="Cambria"/>
          <w:b/>
          <w:bCs/>
          <w:sz w:val="20"/>
          <w:szCs w:val="20"/>
        </w:rPr>
        <w:t>Extern/Clinical Trainee</w:t>
      </w:r>
    </w:p>
    <w:p w:rsidR="00EC5309" w:rsidRPr="007F4B57" w:rsidRDefault="00EC5309" w:rsidP="00EC5309">
      <w:pPr>
        <w:ind w:left="1440" w:hanging="1440"/>
        <w:rPr>
          <w:rFonts w:ascii="Cambria" w:hAnsi="Cambria"/>
          <w:bCs/>
          <w:i/>
          <w:sz w:val="20"/>
          <w:szCs w:val="20"/>
        </w:rPr>
      </w:pPr>
      <w:r w:rsidRPr="00152B36">
        <w:rPr>
          <w:rFonts w:ascii="Cambria" w:hAnsi="Cambria"/>
          <w:bCs/>
          <w:sz w:val="20"/>
          <w:szCs w:val="20"/>
        </w:rPr>
        <w:tab/>
      </w:r>
      <w:r w:rsidRPr="007F4B57">
        <w:rPr>
          <w:rFonts w:ascii="Cambria" w:hAnsi="Cambria"/>
          <w:bCs/>
          <w:i/>
          <w:sz w:val="20"/>
          <w:szCs w:val="20"/>
        </w:rPr>
        <w:t xml:space="preserve">OCD and Anxiety Disorders Program, </w:t>
      </w:r>
      <w:proofErr w:type="spellStart"/>
      <w:r w:rsidRPr="007F4B57">
        <w:rPr>
          <w:rFonts w:ascii="Cambria" w:hAnsi="Cambria"/>
          <w:bCs/>
          <w:i/>
          <w:sz w:val="20"/>
          <w:szCs w:val="20"/>
        </w:rPr>
        <w:t>Alexian</w:t>
      </w:r>
      <w:proofErr w:type="spellEnd"/>
      <w:r w:rsidRPr="007F4B57">
        <w:rPr>
          <w:rFonts w:ascii="Cambria" w:hAnsi="Cambria"/>
          <w:bCs/>
          <w:i/>
          <w:sz w:val="20"/>
          <w:szCs w:val="20"/>
        </w:rPr>
        <w:t xml:space="preserve"> Brothers Behavioral Health Hospital, Hoffman Estates, IL</w:t>
      </w:r>
    </w:p>
    <w:p w:rsidR="00EC5309" w:rsidRPr="005522BF" w:rsidRDefault="007B2DCC" w:rsidP="005522BF">
      <w:pPr>
        <w:autoSpaceDE w:val="0"/>
        <w:autoSpaceDN w:val="0"/>
        <w:adjustRightInd w:val="0"/>
        <w:ind w:left="1440"/>
        <w:rPr>
          <w:rFonts w:ascii="Cambria" w:hAnsi="Cambria" w:cs="Times-Roman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Supervisors: </w:t>
      </w:r>
      <w:r w:rsidR="00247E24">
        <w:rPr>
          <w:rFonts w:ascii="Cambria" w:hAnsi="Cambria"/>
          <w:bCs/>
          <w:sz w:val="20"/>
          <w:szCs w:val="20"/>
        </w:rPr>
        <w:t>Patrick McGra</w:t>
      </w:r>
      <w:r w:rsidR="00EC5309" w:rsidRPr="007F4B57">
        <w:rPr>
          <w:rFonts w:ascii="Cambria" w:hAnsi="Cambria"/>
          <w:bCs/>
          <w:sz w:val="20"/>
          <w:szCs w:val="20"/>
        </w:rPr>
        <w:t>th</w:t>
      </w:r>
      <w:r>
        <w:rPr>
          <w:rFonts w:ascii="Cambria" w:hAnsi="Cambria"/>
          <w:bCs/>
          <w:sz w:val="20"/>
          <w:szCs w:val="20"/>
        </w:rPr>
        <w:t xml:space="preserve">, Ph.D. and </w:t>
      </w:r>
      <w:r w:rsidR="00EC5309" w:rsidRPr="007F4B57">
        <w:rPr>
          <w:rFonts w:ascii="Cambria" w:hAnsi="Cambria"/>
          <w:bCs/>
          <w:sz w:val="20"/>
          <w:szCs w:val="20"/>
        </w:rPr>
        <w:t xml:space="preserve">David </w:t>
      </w:r>
      <w:proofErr w:type="spellStart"/>
      <w:r w:rsidR="00EC5309" w:rsidRPr="007F4B57">
        <w:rPr>
          <w:rFonts w:ascii="Cambria" w:hAnsi="Cambria"/>
          <w:bCs/>
          <w:sz w:val="20"/>
          <w:szCs w:val="20"/>
        </w:rPr>
        <w:t>Valentiner</w:t>
      </w:r>
      <w:proofErr w:type="spellEnd"/>
      <w:r w:rsidR="00247E24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="00247E24">
        <w:rPr>
          <w:rFonts w:ascii="Cambria" w:hAnsi="Cambria"/>
          <w:bCs/>
          <w:sz w:val="20"/>
          <w:szCs w:val="20"/>
        </w:rPr>
        <w:t>Ph.D</w:t>
      </w:r>
      <w:proofErr w:type="spellEnd"/>
    </w:p>
    <w:p w:rsidR="00D126DD" w:rsidRDefault="00D126DD" w:rsidP="00EC5309">
      <w:pPr>
        <w:ind w:left="1440" w:hanging="1440"/>
        <w:rPr>
          <w:rFonts w:ascii="Cambria" w:hAnsi="Cambria"/>
          <w:bCs/>
          <w:sz w:val="20"/>
          <w:szCs w:val="20"/>
        </w:rPr>
      </w:pPr>
    </w:p>
    <w:p w:rsidR="00EC5309" w:rsidRPr="00337F86" w:rsidRDefault="00EC5309" w:rsidP="00EC5309">
      <w:pPr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05</w:t>
      </w:r>
      <w:r w:rsidRPr="00337F86">
        <w:rPr>
          <w:rFonts w:ascii="Cambria" w:hAnsi="Cambria"/>
          <w:bCs/>
          <w:sz w:val="20"/>
          <w:szCs w:val="20"/>
        </w:rPr>
        <w:t>/10-</w:t>
      </w:r>
      <w:r>
        <w:rPr>
          <w:rFonts w:ascii="Cambria" w:hAnsi="Cambria"/>
          <w:bCs/>
          <w:sz w:val="20"/>
          <w:szCs w:val="20"/>
        </w:rPr>
        <w:t>08/12</w:t>
      </w:r>
      <w:r w:rsidRPr="00337F86">
        <w:rPr>
          <w:rFonts w:ascii="Cambria" w:hAnsi="Cambria"/>
          <w:bCs/>
          <w:sz w:val="20"/>
          <w:szCs w:val="20"/>
        </w:rPr>
        <w:tab/>
      </w:r>
      <w:r w:rsidRPr="00337F86">
        <w:rPr>
          <w:rFonts w:ascii="Cambria" w:hAnsi="Cambria"/>
          <w:b/>
          <w:bCs/>
          <w:sz w:val="20"/>
          <w:szCs w:val="20"/>
        </w:rPr>
        <w:t xml:space="preserve">Clinical </w:t>
      </w:r>
      <w:r w:rsidR="00E155B9">
        <w:rPr>
          <w:rFonts w:ascii="Cambria" w:hAnsi="Cambria"/>
          <w:b/>
          <w:bCs/>
          <w:sz w:val="20"/>
          <w:szCs w:val="20"/>
        </w:rPr>
        <w:t>Practicum Student</w:t>
      </w:r>
    </w:p>
    <w:p w:rsidR="00EC5309" w:rsidRDefault="00EC5309" w:rsidP="00EC5309">
      <w:pPr>
        <w:ind w:left="1440" w:hanging="1440"/>
        <w:rPr>
          <w:rFonts w:ascii="Cambria" w:hAnsi="Cambria"/>
          <w:bCs/>
          <w:sz w:val="20"/>
          <w:szCs w:val="20"/>
        </w:rPr>
      </w:pPr>
      <w:r w:rsidRPr="00337F86"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>Psychological</w:t>
      </w:r>
      <w:r w:rsidRPr="00337F86">
        <w:rPr>
          <w:rFonts w:ascii="Cambria" w:hAnsi="Cambria"/>
          <w:bCs/>
          <w:i/>
          <w:sz w:val="20"/>
          <w:szCs w:val="20"/>
        </w:rPr>
        <w:t xml:space="preserve"> Services Center, </w:t>
      </w:r>
      <w:r>
        <w:rPr>
          <w:rFonts w:ascii="Cambria" w:hAnsi="Cambria"/>
          <w:bCs/>
          <w:i/>
          <w:sz w:val="20"/>
          <w:szCs w:val="20"/>
        </w:rPr>
        <w:t xml:space="preserve">NIU, </w:t>
      </w:r>
      <w:r w:rsidRPr="00337F86">
        <w:rPr>
          <w:rFonts w:ascii="Cambria" w:hAnsi="Cambria"/>
          <w:bCs/>
          <w:i/>
          <w:sz w:val="20"/>
          <w:szCs w:val="20"/>
        </w:rPr>
        <w:t>DeKalb, IL</w:t>
      </w:r>
      <w:r w:rsidRPr="00337F86">
        <w:rPr>
          <w:rFonts w:ascii="Cambria" w:hAnsi="Cambria"/>
          <w:bCs/>
          <w:sz w:val="20"/>
          <w:szCs w:val="20"/>
        </w:rPr>
        <w:t xml:space="preserve"> </w:t>
      </w:r>
    </w:p>
    <w:p w:rsidR="00EC5309" w:rsidRDefault="00EC5309" w:rsidP="00EC5309">
      <w:pPr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</w:r>
      <w:r w:rsidR="007B2DCC">
        <w:rPr>
          <w:rFonts w:ascii="Cambria" w:hAnsi="Cambria"/>
          <w:bCs/>
          <w:sz w:val="20"/>
          <w:szCs w:val="20"/>
        </w:rPr>
        <w:t xml:space="preserve">Supervisors: </w:t>
      </w:r>
      <w:r>
        <w:rPr>
          <w:rFonts w:ascii="Cambria" w:hAnsi="Cambria"/>
          <w:bCs/>
          <w:sz w:val="20"/>
          <w:szCs w:val="20"/>
        </w:rPr>
        <w:t>David Bridgett</w:t>
      </w:r>
      <w:r w:rsidR="007B2DCC">
        <w:rPr>
          <w:rFonts w:ascii="Cambria" w:hAnsi="Cambria"/>
          <w:bCs/>
          <w:sz w:val="20"/>
          <w:szCs w:val="20"/>
        </w:rPr>
        <w:t xml:space="preserve">, Ph.D.; </w:t>
      </w:r>
      <w:r>
        <w:rPr>
          <w:rFonts w:ascii="Cambria" w:hAnsi="Cambria"/>
          <w:bCs/>
          <w:sz w:val="20"/>
          <w:szCs w:val="20"/>
        </w:rPr>
        <w:t xml:space="preserve">Amy </w:t>
      </w:r>
      <w:proofErr w:type="spellStart"/>
      <w:r>
        <w:rPr>
          <w:rFonts w:ascii="Cambria" w:hAnsi="Cambria"/>
          <w:bCs/>
          <w:sz w:val="20"/>
          <w:szCs w:val="20"/>
        </w:rPr>
        <w:t>Jakobsen</w:t>
      </w:r>
      <w:proofErr w:type="spellEnd"/>
      <w:r w:rsidR="007B2DCC">
        <w:rPr>
          <w:rFonts w:ascii="Cambria" w:hAnsi="Cambria"/>
          <w:bCs/>
          <w:sz w:val="20"/>
          <w:szCs w:val="20"/>
        </w:rPr>
        <w:t xml:space="preserve">, Ph.D.; </w:t>
      </w:r>
      <w:r>
        <w:rPr>
          <w:rFonts w:ascii="Cambria" w:hAnsi="Cambria"/>
          <w:bCs/>
          <w:sz w:val="20"/>
          <w:szCs w:val="20"/>
        </w:rPr>
        <w:t>M. Christine Lovejoy,</w:t>
      </w:r>
      <w:r w:rsidR="007B2DCC">
        <w:rPr>
          <w:rFonts w:ascii="Cambria" w:hAnsi="Cambria"/>
          <w:bCs/>
          <w:sz w:val="20"/>
          <w:szCs w:val="20"/>
        </w:rPr>
        <w:t xml:space="preserve"> Ph.D.; </w:t>
      </w:r>
      <w:r>
        <w:rPr>
          <w:rFonts w:ascii="Cambria" w:hAnsi="Cambria"/>
          <w:bCs/>
          <w:sz w:val="20"/>
          <w:szCs w:val="20"/>
        </w:rPr>
        <w:t>Robin Watkins</w:t>
      </w:r>
      <w:r w:rsidR="007B2DCC">
        <w:rPr>
          <w:rFonts w:ascii="Cambria" w:hAnsi="Cambria"/>
          <w:bCs/>
          <w:sz w:val="20"/>
          <w:szCs w:val="20"/>
        </w:rPr>
        <w:t xml:space="preserve">, Ph.D.; </w:t>
      </w:r>
      <w:r>
        <w:rPr>
          <w:rFonts w:ascii="Cambria" w:hAnsi="Cambria"/>
          <w:bCs/>
          <w:sz w:val="20"/>
          <w:szCs w:val="20"/>
        </w:rPr>
        <w:t>Karen White</w:t>
      </w:r>
      <w:r w:rsidR="007B2DCC">
        <w:rPr>
          <w:rFonts w:ascii="Cambria" w:hAnsi="Cambria"/>
          <w:bCs/>
          <w:sz w:val="20"/>
          <w:szCs w:val="20"/>
        </w:rPr>
        <w:t>, Ph.D</w:t>
      </w:r>
      <w:r>
        <w:rPr>
          <w:rFonts w:ascii="Cambria" w:hAnsi="Cambria"/>
          <w:bCs/>
          <w:sz w:val="20"/>
          <w:szCs w:val="20"/>
        </w:rPr>
        <w:t>.</w:t>
      </w:r>
    </w:p>
    <w:p w:rsidR="00EC5309" w:rsidRDefault="00EC5309" w:rsidP="00EC5309">
      <w:pPr>
        <w:rPr>
          <w:rFonts w:ascii="Cambria" w:hAnsi="Cambria"/>
          <w:b/>
          <w:bCs/>
          <w:sz w:val="20"/>
          <w:szCs w:val="20"/>
        </w:rPr>
      </w:pPr>
    </w:p>
    <w:p w:rsidR="00EC5309" w:rsidRDefault="00EC5309" w:rsidP="00EC5309">
      <w:pPr>
        <w:rPr>
          <w:rFonts w:ascii="Cambria" w:hAnsi="Cambria"/>
          <w:b/>
          <w:bCs/>
          <w:sz w:val="20"/>
          <w:szCs w:val="20"/>
        </w:rPr>
      </w:pPr>
      <w:r w:rsidRPr="00740C74">
        <w:rPr>
          <w:rFonts w:ascii="Cambria" w:hAnsi="Cambria"/>
          <w:b/>
          <w:bCs/>
        </w:rPr>
        <w:t>S</w:t>
      </w:r>
      <w:r>
        <w:rPr>
          <w:rFonts w:ascii="Cambria" w:hAnsi="Cambria"/>
          <w:b/>
          <w:bCs/>
          <w:sz w:val="20"/>
          <w:szCs w:val="20"/>
        </w:rPr>
        <w:t xml:space="preserve">PECIALIZED </w:t>
      </w:r>
      <w:r w:rsidRPr="00740C74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  <w:sz w:val="20"/>
          <w:szCs w:val="20"/>
        </w:rPr>
        <w:t xml:space="preserve">LINICAL </w:t>
      </w:r>
      <w:r w:rsidRPr="00740C74">
        <w:rPr>
          <w:rFonts w:ascii="Cambria" w:hAnsi="Cambria"/>
          <w:b/>
          <w:bCs/>
        </w:rPr>
        <w:t>T</w:t>
      </w:r>
      <w:r>
        <w:rPr>
          <w:rFonts w:ascii="Cambria" w:hAnsi="Cambria"/>
          <w:b/>
          <w:bCs/>
          <w:sz w:val="20"/>
          <w:szCs w:val="20"/>
        </w:rPr>
        <w:t xml:space="preserve">RAINING </w:t>
      </w:r>
    </w:p>
    <w:p w:rsidR="00EC5309" w:rsidRDefault="00EC5309" w:rsidP="00EC5309">
      <w:pPr>
        <w:autoSpaceDE w:val="0"/>
        <w:autoSpaceDN w:val="0"/>
        <w:adjustRightInd w:val="0"/>
        <w:rPr>
          <w:rFonts w:ascii="Cambria" w:hAnsi="Cambria" w:cs="Times-Italic"/>
          <w:iCs/>
          <w:sz w:val="20"/>
          <w:szCs w:val="20"/>
          <w:highlight w:val="yellow"/>
        </w:rPr>
      </w:pPr>
    </w:p>
    <w:p w:rsidR="00EC5309" w:rsidRPr="00C917B5" w:rsidRDefault="00EC5309" w:rsidP="00EC5309">
      <w:pPr>
        <w:autoSpaceDE w:val="0"/>
        <w:autoSpaceDN w:val="0"/>
        <w:adjustRightInd w:val="0"/>
        <w:ind w:left="1440" w:hanging="1440"/>
        <w:rPr>
          <w:rFonts w:ascii="Cambria" w:hAnsi="Cambria" w:cs="Times-Italic"/>
          <w:b/>
          <w:iCs/>
          <w:sz w:val="20"/>
          <w:szCs w:val="20"/>
        </w:rPr>
      </w:pPr>
      <w:r w:rsidRPr="00C917B5">
        <w:rPr>
          <w:rFonts w:ascii="Cambria" w:hAnsi="Cambria" w:cs="Times-Italic"/>
          <w:iCs/>
          <w:sz w:val="20"/>
          <w:szCs w:val="20"/>
        </w:rPr>
        <w:t>May 2013</w:t>
      </w:r>
      <w:r w:rsidRPr="00C917B5">
        <w:rPr>
          <w:rFonts w:ascii="Cambria" w:hAnsi="Cambria" w:cs="Times-Italic"/>
          <w:iCs/>
          <w:sz w:val="20"/>
          <w:szCs w:val="20"/>
        </w:rPr>
        <w:tab/>
      </w:r>
      <w:r>
        <w:rPr>
          <w:rFonts w:ascii="Cambria" w:hAnsi="Cambria" w:cs="Times-Italic"/>
          <w:b/>
          <w:iCs/>
          <w:sz w:val="20"/>
          <w:szCs w:val="20"/>
        </w:rPr>
        <w:t>Prolonged Exposure,</w:t>
      </w:r>
      <w:r w:rsidRPr="00C917B5">
        <w:rPr>
          <w:rFonts w:ascii="Cambria" w:hAnsi="Cambria" w:cs="Times-Italic"/>
          <w:b/>
          <w:iCs/>
          <w:sz w:val="20"/>
          <w:szCs w:val="20"/>
        </w:rPr>
        <w:t xml:space="preserve"> University Counseling Center Core Competency Extended Training</w:t>
      </w:r>
    </w:p>
    <w:p w:rsidR="00EC5309" w:rsidRPr="00C917B5" w:rsidRDefault="00EC5309" w:rsidP="00EC5309">
      <w:pPr>
        <w:autoSpaceDE w:val="0"/>
        <w:autoSpaceDN w:val="0"/>
        <w:adjustRightInd w:val="0"/>
        <w:ind w:left="1440" w:hanging="1440"/>
        <w:rPr>
          <w:rFonts w:ascii="Cambria" w:hAnsi="Cambria" w:cs="Times-Italic"/>
          <w:iCs/>
          <w:sz w:val="20"/>
          <w:szCs w:val="20"/>
        </w:rPr>
      </w:pPr>
      <w:r w:rsidRPr="00C917B5">
        <w:rPr>
          <w:rFonts w:ascii="Cambria" w:hAnsi="Cambria" w:cs="Times-Italic"/>
          <w:b/>
          <w:iCs/>
          <w:sz w:val="20"/>
          <w:szCs w:val="20"/>
        </w:rPr>
        <w:tab/>
      </w:r>
      <w:r w:rsidRPr="00C917B5">
        <w:rPr>
          <w:rFonts w:ascii="Cambria" w:hAnsi="Cambria" w:cs="Times-Italic"/>
          <w:i/>
          <w:iCs/>
          <w:sz w:val="20"/>
          <w:szCs w:val="20"/>
        </w:rPr>
        <w:t>Center for Deployment Psychology and Ohio State Universit</w:t>
      </w:r>
      <w:r w:rsidRPr="00C917B5">
        <w:rPr>
          <w:rFonts w:ascii="Cambria" w:hAnsi="Cambria" w:cs="Times-Italic"/>
          <w:iCs/>
          <w:sz w:val="20"/>
          <w:szCs w:val="20"/>
        </w:rPr>
        <w:t xml:space="preserve">y; Presented by Ted Bonar, </w:t>
      </w:r>
      <w:proofErr w:type="spellStart"/>
      <w:r w:rsidRPr="00C917B5">
        <w:rPr>
          <w:rFonts w:ascii="Cambria" w:hAnsi="Cambria" w:cs="Times-Italic"/>
          <w:iCs/>
          <w:sz w:val="20"/>
          <w:szCs w:val="20"/>
        </w:rPr>
        <w:t>Psy.D</w:t>
      </w:r>
      <w:proofErr w:type="spellEnd"/>
      <w:r w:rsidRPr="00C917B5">
        <w:rPr>
          <w:rFonts w:ascii="Cambria" w:hAnsi="Cambria" w:cs="Times-Italic"/>
          <w:iCs/>
          <w:sz w:val="20"/>
          <w:szCs w:val="20"/>
        </w:rPr>
        <w:t>.</w:t>
      </w:r>
    </w:p>
    <w:p w:rsidR="00EC5309" w:rsidRPr="00C917B5" w:rsidRDefault="00EC5309" w:rsidP="00EC5309">
      <w:pPr>
        <w:autoSpaceDE w:val="0"/>
        <w:autoSpaceDN w:val="0"/>
        <w:adjustRightInd w:val="0"/>
        <w:ind w:left="1440" w:hanging="1440"/>
        <w:rPr>
          <w:rFonts w:ascii="Cambria" w:hAnsi="Cambria" w:cs="Times-Italic"/>
          <w:iCs/>
          <w:sz w:val="20"/>
          <w:szCs w:val="20"/>
        </w:rPr>
      </w:pPr>
    </w:p>
    <w:p w:rsidR="00EC5309" w:rsidRPr="00C917B5" w:rsidRDefault="00EC5309" w:rsidP="00EC5309">
      <w:pPr>
        <w:autoSpaceDE w:val="0"/>
        <w:autoSpaceDN w:val="0"/>
        <w:adjustRightInd w:val="0"/>
        <w:ind w:left="1440" w:hanging="1440"/>
        <w:rPr>
          <w:rFonts w:ascii="Cambria" w:hAnsi="Cambria" w:cs="Times-Italic"/>
          <w:iCs/>
          <w:sz w:val="20"/>
          <w:szCs w:val="20"/>
        </w:rPr>
      </w:pPr>
      <w:r w:rsidRPr="00C917B5">
        <w:rPr>
          <w:rFonts w:ascii="Cambria" w:hAnsi="Cambria" w:cs="Times-Italic"/>
          <w:iCs/>
          <w:sz w:val="20"/>
          <w:szCs w:val="20"/>
        </w:rPr>
        <w:t>April 2013</w:t>
      </w:r>
      <w:r w:rsidRPr="00C917B5">
        <w:rPr>
          <w:rFonts w:ascii="Cambria" w:hAnsi="Cambria" w:cs="Times-Italic"/>
          <w:iCs/>
          <w:sz w:val="20"/>
          <w:szCs w:val="20"/>
        </w:rPr>
        <w:tab/>
      </w:r>
      <w:r w:rsidRPr="00C917B5">
        <w:rPr>
          <w:rFonts w:ascii="Cambria" w:hAnsi="Cambria" w:cs="Times-Italic"/>
          <w:b/>
          <w:iCs/>
          <w:sz w:val="20"/>
          <w:szCs w:val="20"/>
        </w:rPr>
        <w:t>Dialectical Behavior Therapy</w:t>
      </w:r>
      <w:r>
        <w:rPr>
          <w:rFonts w:ascii="Cambria" w:hAnsi="Cambria" w:cs="Times-Italic"/>
          <w:b/>
          <w:iCs/>
          <w:sz w:val="20"/>
          <w:szCs w:val="20"/>
        </w:rPr>
        <w:t xml:space="preserve">, Clinical Workshop Series </w:t>
      </w:r>
    </w:p>
    <w:p w:rsidR="00EC5309" w:rsidRDefault="00EC5309" w:rsidP="00EC5309">
      <w:pPr>
        <w:autoSpaceDE w:val="0"/>
        <w:autoSpaceDN w:val="0"/>
        <w:adjustRightInd w:val="0"/>
        <w:ind w:left="1440" w:hanging="1440"/>
        <w:rPr>
          <w:rFonts w:ascii="Cambria" w:hAnsi="Cambria" w:cs="Times-Italic"/>
          <w:iCs/>
          <w:sz w:val="20"/>
          <w:szCs w:val="20"/>
        </w:rPr>
      </w:pPr>
      <w:r w:rsidRPr="00C917B5">
        <w:rPr>
          <w:rFonts w:ascii="Cambria" w:hAnsi="Cambria" w:cs="Times-Italic"/>
          <w:iCs/>
          <w:sz w:val="20"/>
          <w:szCs w:val="20"/>
        </w:rPr>
        <w:tab/>
      </w:r>
      <w:r w:rsidRPr="00C917B5">
        <w:rPr>
          <w:rFonts w:ascii="Cambria" w:hAnsi="Cambria" w:cs="Times-Italic"/>
          <w:i/>
          <w:iCs/>
          <w:sz w:val="20"/>
          <w:szCs w:val="20"/>
        </w:rPr>
        <w:t xml:space="preserve">Psychology Department, </w:t>
      </w:r>
      <w:r>
        <w:rPr>
          <w:rFonts w:ascii="Cambria" w:hAnsi="Cambria" w:cs="Times-Italic"/>
          <w:i/>
          <w:iCs/>
          <w:sz w:val="20"/>
          <w:szCs w:val="20"/>
        </w:rPr>
        <w:t>NIU</w:t>
      </w:r>
      <w:r w:rsidRPr="00C917B5">
        <w:rPr>
          <w:rFonts w:ascii="Cambria" w:hAnsi="Cambria" w:cs="Times-Italic"/>
          <w:iCs/>
          <w:sz w:val="20"/>
          <w:szCs w:val="20"/>
        </w:rPr>
        <w:t>; Presented by Erin Ward-</w:t>
      </w:r>
      <w:proofErr w:type="spellStart"/>
      <w:r w:rsidRPr="00C917B5">
        <w:rPr>
          <w:rFonts w:ascii="Cambria" w:hAnsi="Cambria" w:cs="Times-Italic"/>
          <w:iCs/>
          <w:sz w:val="20"/>
          <w:szCs w:val="20"/>
        </w:rPr>
        <w:t>Ciesielski</w:t>
      </w:r>
      <w:proofErr w:type="spellEnd"/>
      <w:r w:rsidR="00247E24">
        <w:rPr>
          <w:rFonts w:ascii="Cambria" w:hAnsi="Cambria" w:cs="Times-Italic"/>
          <w:iCs/>
          <w:sz w:val="20"/>
          <w:szCs w:val="20"/>
        </w:rPr>
        <w:t>, M.A.</w:t>
      </w:r>
    </w:p>
    <w:p w:rsidR="00EC5309" w:rsidRDefault="00EC5309" w:rsidP="00EC5309">
      <w:pPr>
        <w:autoSpaceDE w:val="0"/>
        <w:autoSpaceDN w:val="0"/>
        <w:adjustRightInd w:val="0"/>
        <w:ind w:left="1440" w:hanging="1440"/>
        <w:rPr>
          <w:rFonts w:ascii="Cambria" w:hAnsi="Cambria" w:cs="Times-Italic"/>
          <w:iCs/>
          <w:sz w:val="20"/>
          <w:szCs w:val="20"/>
        </w:rPr>
      </w:pPr>
      <w:r>
        <w:rPr>
          <w:rFonts w:ascii="Cambria" w:hAnsi="Cambria" w:cs="Times-Italic"/>
          <w:iCs/>
          <w:sz w:val="20"/>
          <w:szCs w:val="20"/>
        </w:rPr>
        <w:tab/>
      </w:r>
    </w:p>
    <w:p w:rsidR="00EC5309" w:rsidRPr="00075E51" w:rsidRDefault="00EC5309" w:rsidP="00EC5309">
      <w:pPr>
        <w:autoSpaceDE w:val="0"/>
        <w:autoSpaceDN w:val="0"/>
        <w:adjustRightInd w:val="0"/>
        <w:ind w:left="1440" w:hanging="1440"/>
        <w:rPr>
          <w:rFonts w:ascii="Cambria" w:hAnsi="Cambria" w:cs="Times-Italic"/>
          <w:b/>
          <w:iCs/>
          <w:sz w:val="20"/>
          <w:szCs w:val="20"/>
        </w:rPr>
      </w:pPr>
      <w:r w:rsidRPr="00075E51">
        <w:rPr>
          <w:rFonts w:ascii="Cambria" w:hAnsi="Cambria" w:cs="Times-Italic"/>
          <w:iCs/>
          <w:sz w:val="20"/>
          <w:szCs w:val="20"/>
        </w:rPr>
        <w:t>July 2012</w:t>
      </w:r>
      <w:r w:rsidRPr="00075E51">
        <w:rPr>
          <w:rFonts w:ascii="Cambria" w:hAnsi="Cambria" w:cs="Times-Italic"/>
          <w:iCs/>
          <w:sz w:val="20"/>
          <w:szCs w:val="20"/>
        </w:rPr>
        <w:tab/>
      </w:r>
      <w:r w:rsidRPr="00075E51">
        <w:rPr>
          <w:rFonts w:ascii="Cambria" w:hAnsi="Cambria" w:cs="Times-Italic"/>
          <w:b/>
          <w:iCs/>
          <w:sz w:val="20"/>
          <w:szCs w:val="20"/>
        </w:rPr>
        <w:t>Cognitive Processing Therapy</w:t>
      </w:r>
      <w:r>
        <w:rPr>
          <w:rFonts w:ascii="Cambria" w:hAnsi="Cambria" w:cs="Times-Italic"/>
          <w:b/>
          <w:iCs/>
          <w:sz w:val="20"/>
          <w:szCs w:val="20"/>
        </w:rPr>
        <w:t>,</w:t>
      </w:r>
      <w:r w:rsidRPr="00075E51">
        <w:rPr>
          <w:rFonts w:ascii="Cambria" w:hAnsi="Cambria" w:cs="Times-Italic"/>
          <w:b/>
          <w:iCs/>
          <w:sz w:val="20"/>
          <w:szCs w:val="20"/>
        </w:rPr>
        <w:t xml:space="preserve"> </w:t>
      </w:r>
      <w:r>
        <w:rPr>
          <w:rFonts w:ascii="Cambria" w:hAnsi="Cambria" w:cs="Times-Italic"/>
          <w:b/>
          <w:iCs/>
          <w:sz w:val="20"/>
          <w:szCs w:val="20"/>
        </w:rPr>
        <w:t xml:space="preserve">VISN 12 </w:t>
      </w:r>
      <w:r w:rsidRPr="00075E51">
        <w:rPr>
          <w:rFonts w:ascii="Cambria" w:hAnsi="Cambria" w:cs="Times-Italic"/>
          <w:b/>
          <w:iCs/>
          <w:sz w:val="20"/>
          <w:szCs w:val="20"/>
        </w:rPr>
        <w:t>Regional Training</w:t>
      </w:r>
      <w:r>
        <w:rPr>
          <w:rFonts w:ascii="Cambria" w:hAnsi="Cambria" w:cs="Times-Italic"/>
          <w:b/>
          <w:iCs/>
          <w:sz w:val="20"/>
          <w:szCs w:val="20"/>
        </w:rPr>
        <w:t xml:space="preserve"> Program </w:t>
      </w:r>
    </w:p>
    <w:p w:rsidR="00EC5309" w:rsidRDefault="00EC5309" w:rsidP="00EC5309">
      <w:pPr>
        <w:autoSpaceDE w:val="0"/>
        <w:autoSpaceDN w:val="0"/>
        <w:adjustRightInd w:val="0"/>
        <w:ind w:left="1440" w:hanging="1440"/>
        <w:rPr>
          <w:rFonts w:ascii="Cambria" w:hAnsi="Cambria" w:cs="Times-Italic"/>
          <w:iCs/>
          <w:sz w:val="20"/>
          <w:szCs w:val="20"/>
        </w:rPr>
      </w:pPr>
      <w:r>
        <w:rPr>
          <w:rFonts w:ascii="Cambria" w:hAnsi="Cambria" w:cs="Times-Italic"/>
          <w:iCs/>
          <w:sz w:val="20"/>
          <w:szCs w:val="20"/>
        </w:rPr>
        <w:tab/>
      </w:r>
      <w:r w:rsidRPr="00075E51">
        <w:rPr>
          <w:rFonts w:ascii="Cambria" w:hAnsi="Cambria" w:cs="Times-Italic"/>
          <w:i/>
          <w:iCs/>
          <w:sz w:val="20"/>
          <w:szCs w:val="20"/>
        </w:rPr>
        <w:t>Edward Hines, Jr. VA Hospita</w:t>
      </w:r>
      <w:r>
        <w:rPr>
          <w:rFonts w:ascii="Cambria" w:hAnsi="Cambria" w:cs="Times-Italic"/>
          <w:iCs/>
          <w:sz w:val="20"/>
          <w:szCs w:val="20"/>
        </w:rPr>
        <w:t xml:space="preserve">l; CPT Consultant: J. </w:t>
      </w:r>
      <w:proofErr w:type="spellStart"/>
      <w:r>
        <w:rPr>
          <w:rFonts w:ascii="Cambria" w:hAnsi="Cambria" w:cs="Times-Italic"/>
          <w:iCs/>
          <w:sz w:val="20"/>
          <w:szCs w:val="20"/>
        </w:rPr>
        <w:t>Ric</w:t>
      </w:r>
      <w:proofErr w:type="spellEnd"/>
      <w:r>
        <w:rPr>
          <w:rFonts w:ascii="Cambria" w:hAnsi="Cambria" w:cs="Times-Italic"/>
          <w:iCs/>
          <w:sz w:val="20"/>
          <w:szCs w:val="20"/>
        </w:rPr>
        <w:t xml:space="preserve"> Monroe, Ph.D.</w:t>
      </w:r>
    </w:p>
    <w:p w:rsidR="004C75A2" w:rsidRDefault="004C75A2" w:rsidP="00156F38">
      <w:pPr>
        <w:autoSpaceDE w:val="0"/>
        <w:autoSpaceDN w:val="0"/>
        <w:adjustRightInd w:val="0"/>
        <w:rPr>
          <w:rFonts w:ascii="Cambria" w:hAnsi="Cambria" w:cs="Times-Italic"/>
          <w:iCs/>
          <w:sz w:val="20"/>
          <w:szCs w:val="20"/>
        </w:rPr>
      </w:pPr>
    </w:p>
    <w:p w:rsidR="00EC5309" w:rsidRDefault="00EC5309" w:rsidP="00EC5309">
      <w:pPr>
        <w:autoSpaceDE w:val="0"/>
        <w:autoSpaceDN w:val="0"/>
        <w:adjustRightInd w:val="0"/>
        <w:ind w:left="1440" w:hanging="1440"/>
        <w:rPr>
          <w:rFonts w:ascii="Cambria" w:hAnsi="Cambria" w:cs="Times-Italic"/>
          <w:iCs/>
          <w:sz w:val="20"/>
          <w:szCs w:val="20"/>
        </w:rPr>
      </w:pPr>
      <w:r w:rsidRPr="00075E51">
        <w:rPr>
          <w:rFonts w:ascii="Cambria" w:hAnsi="Cambria" w:cs="Times-Italic"/>
          <w:iCs/>
          <w:sz w:val="20"/>
          <w:szCs w:val="20"/>
        </w:rPr>
        <w:t>April 2012</w:t>
      </w:r>
      <w:r>
        <w:rPr>
          <w:rFonts w:ascii="Cambria" w:hAnsi="Cambria" w:cs="Times-Italic"/>
          <w:iCs/>
          <w:sz w:val="20"/>
          <w:szCs w:val="20"/>
        </w:rPr>
        <w:tab/>
      </w:r>
      <w:r w:rsidRPr="00643219">
        <w:rPr>
          <w:rFonts w:ascii="Cambria" w:hAnsi="Cambria" w:cs="Times-Italic"/>
          <w:b/>
          <w:iCs/>
          <w:sz w:val="20"/>
          <w:szCs w:val="20"/>
        </w:rPr>
        <w:t>Acceptance and Commitment Therapy</w:t>
      </w:r>
      <w:r>
        <w:rPr>
          <w:rFonts w:ascii="Cambria" w:hAnsi="Cambria" w:cs="Times-Italic"/>
          <w:b/>
          <w:iCs/>
          <w:sz w:val="20"/>
          <w:szCs w:val="20"/>
        </w:rPr>
        <w:t>, Clinical Workshop Series</w:t>
      </w:r>
    </w:p>
    <w:p w:rsidR="00EC5309" w:rsidRDefault="00EC5309" w:rsidP="00EC5309">
      <w:pPr>
        <w:autoSpaceDE w:val="0"/>
        <w:autoSpaceDN w:val="0"/>
        <w:adjustRightInd w:val="0"/>
        <w:ind w:left="1440" w:hanging="1440"/>
        <w:rPr>
          <w:rFonts w:ascii="Cambria" w:hAnsi="Cambria" w:cs="Times-Italic"/>
          <w:iCs/>
          <w:sz w:val="20"/>
          <w:szCs w:val="20"/>
        </w:rPr>
      </w:pPr>
      <w:r>
        <w:rPr>
          <w:rFonts w:ascii="Cambria" w:hAnsi="Cambria" w:cs="Times-Italic"/>
          <w:iCs/>
          <w:sz w:val="20"/>
          <w:szCs w:val="20"/>
        </w:rPr>
        <w:tab/>
      </w:r>
      <w:r>
        <w:rPr>
          <w:rFonts w:ascii="Cambria" w:hAnsi="Cambria" w:cs="Times-Italic"/>
          <w:i/>
          <w:iCs/>
          <w:sz w:val="20"/>
          <w:szCs w:val="20"/>
        </w:rPr>
        <w:t>Psychology Department</w:t>
      </w:r>
      <w:r w:rsidRPr="00643219">
        <w:rPr>
          <w:rFonts w:ascii="Cambria" w:hAnsi="Cambria" w:cs="Times-Italic"/>
          <w:i/>
          <w:iCs/>
          <w:sz w:val="20"/>
          <w:szCs w:val="20"/>
        </w:rPr>
        <w:t xml:space="preserve">, </w:t>
      </w:r>
      <w:r>
        <w:rPr>
          <w:rFonts w:ascii="Cambria" w:hAnsi="Cambria" w:cs="Times-Italic"/>
          <w:i/>
          <w:iCs/>
          <w:sz w:val="20"/>
          <w:szCs w:val="20"/>
        </w:rPr>
        <w:t>NIU</w:t>
      </w:r>
      <w:r>
        <w:rPr>
          <w:rFonts w:ascii="Cambria" w:hAnsi="Cambria" w:cs="Times-Italic"/>
          <w:iCs/>
          <w:sz w:val="20"/>
          <w:szCs w:val="20"/>
        </w:rPr>
        <w:t>; Presented by Patricia Bach, Ph.D.</w:t>
      </w:r>
    </w:p>
    <w:p w:rsidR="00EC5309" w:rsidRDefault="00EC5309" w:rsidP="00EC5309">
      <w:pPr>
        <w:autoSpaceDE w:val="0"/>
        <w:autoSpaceDN w:val="0"/>
        <w:adjustRightInd w:val="0"/>
        <w:rPr>
          <w:rFonts w:ascii="Cambria" w:hAnsi="Cambria" w:cs="Times-Italic"/>
          <w:iCs/>
          <w:sz w:val="20"/>
          <w:szCs w:val="20"/>
        </w:rPr>
      </w:pPr>
    </w:p>
    <w:p w:rsidR="00EC5309" w:rsidRDefault="00EC5309" w:rsidP="00EC5309">
      <w:pPr>
        <w:autoSpaceDE w:val="0"/>
        <w:autoSpaceDN w:val="0"/>
        <w:adjustRightInd w:val="0"/>
        <w:ind w:left="1440" w:hanging="1440"/>
        <w:rPr>
          <w:rFonts w:ascii="Cambria" w:hAnsi="Cambria" w:cs="Times-Roman"/>
          <w:b/>
          <w:sz w:val="20"/>
          <w:szCs w:val="20"/>
        </w:rPr>
      </w:pPr>
      <w:r w:rsidRPr="00075E51">
        <w:rPr>
          <w:rFonts w:ascii="Cambria" w:hAnsi="Cambria" w:cs="Times-Italic"/>
          <w:iCs/>
          <w:sz w:val="20"/>
          <w:szCs w:val="20"/>
        </w:rPr>
        <w:t>May 2011</w:t>
      </w:r>
      <w:r>
        <w:rPr>
          <w:rFonts w:ascii="Cambria" w:hAnsi="Cambria" w:cs="Times-Italic"/>
          <w:i/>
          <w:iCs/>
          <w:sz w:val="20"/>
          <w:szCs w:val="20"/>
        </w:rPr>
        <w:tab/>
      </w:r>
      <w:r>
        <w:rPr>
          <w:rFonts w:ascii="Cambria" w:hAnsi="Cambria" w:cs="Times-Italic"/>
          <w:b/>
          <w:iCs/>
          <w:sz w:val="20"/>
          <w:szCs w:val="20"/>
        </w:rPr>
        <w:t>Service Members on Campus,</w:t>
      </w:r>
      <w:r w:rsidRPr="00643219">
        <w:rPr>
          <w:rFonts w:ascii="Cambria" w:hAnsi="Cambria" w:cs="Times-Italic"/>
          <w:b/>
          <w:iCs/>
          <w:sz w:val="20"/>
          <w:szCs w:val="20"/>
        </w:rPr>
        <w:t xml:space="preserve"> University Counseling Center Core Competency Program</w:t>
      </w:r>
      <w:r w:rsidRPr="00643219">
        <w:rPr>
          <w:rFonts w:ascii="Cambria" w:hAnsi="Cambria" w:cs="Times-Roman"/>
          <w:b/>
          <w:sz w:val="20"/>
          <w:szCs w:val="20"/>
        </w:rPr>
        <w:t xml:space="preserve"> </w:t>
      </w:r>
    </w:p>
    <w:p w:rsidR="00247E24" w:rsidRPr="0026411F" w:rsidRDefault="00EC5309" w:rsidP="0026411F">
      <w:pPr>
        <w:autoSpaceDE w:val="0"/>
        <w:autoSpaceDN w:val="0"/>
        <w:adjustRightInd w:val="0"/>
        <w:ind w:left="1440"/>
        <w:rPr>
          <w:rFonts w:ascii="Cambria" w:hAnsi="Cambria" w:cs="Times-Roman"/>
          <w:sz w:val="20"/>
          <w:szCs w:val="20"/>
        </w:rPr>
      </w:pPr>
      <w:r w:rsidRPr="00643219">
        <w:rPr>
          <w:rFonts w:ascii="Cambria" w:hAnsi="Cambria" w:cs="Times-Roman"/>
          <w:i/>
          <w:sz w:val="20"/>
          <w:szCs w:val="20"/>
        </w:rPr>
        <w:t>C</w:t>
      </w:r>
      <w:r>
        <w:rPr>
          <w:rFonts w:ascii="Cambria" w:hAnsi="Cambria" w:cs="Times-Roman"/>
          <w:i/>
          <w:sz w:val="20"/>
          <w:szCs w:val="20"/>
        </w:rPr>
        <w:t>enter for Deployment Psychology and NIU and Roosevelt University</w:t>
      </w:r>
      <w:r>
        <w:rPr>
          <w:rFonts w:ascii="Cambria" w:hAnsi="Cambria" w:cs="Times-Roman"/>
          <w:sz w:val="20"/>
          <w:szCs w:val="20"/>
        </w:rPr>
        <w:t xml:space="preserve">; Presented by </w:t>
      </w:r>
      <w:r w:rsidRPr="00075E51">
        <w:rPr>
          <w:rFonts w:ascii="Cambria" w:hAnsi="Cambria" w:cs="Times-Roman"/>
          <w:sz w:val="20"/>
          <w:szCs w:val="20"/>
        </w:rPr>
        <w:t xml:space="preserve">Ted Bonar, </w:t>
      </w:r>
      <w:proofErr w:type="spellStart"/>
      <w:r w:rsidRPr="00075E51">
        <w:rPr>
          <w:rFonts w:ascii="Cambria" w:hAnsi="Cambria" w:cs="Times-Roman"/>
          <w:sz w:val="20"/>
          <w:szCs w:val="20"/>
        </w:rPr>
        <w:t>P</w:t>
      </w:r>
      <w:r>
        <w:rPr>
          <w:rFonts w:ascii="Cambria" w:hAnsi="Cambria" w:cs="Times-Roman"/>
          <w:sz w:val="20"/>
          <w:szCs w:val="20"/>
        </w:rPr>
        <w:t>sy</w:t>
      </w:r>
      <w:r w:rsidRPr="00075E51">
        <w:rPr>
          <w:rFonts w:ascii="Cambria" w:hAnsi="Cambria" w:cs="Times-Roman"/>
          <w:sz w:val="20"/>
          <w:szCs w:val="20"/>
        </w:rPr>
        <w:t>.D</w:t>
      </w:r>
      <w:proofErr w:type="spellEnd"/>
      <w:r w:rsidRPr="00075E51">
        <w:rPr>
          <w:rFonts w:ascii="Cambria" w:hAnsi="Cambria" w:cs="Times-Roman"/>
          <w:sz w:val="20"/>
          <w:szCs w:val="20"/>
        </w:rPr>
        <w:t>.</w:t>
      </w:r>
      <w:r w:rsidR="00247E24" w:rsidRPr="002A1700">
        <w:rPr>
          <w:rFonts w:ascii="Cambria" w:hAnsi="Cambria"/>
          <w:sz w:val="20"/>
          <w:szCs w:val="20"/>
        </w:rPr>
        <w:t xml:space="preserve"> </w:t>
      </w:r>
    </w:p>
    <w:p w:rsidR="00100408" w:rsidRDefault="00100408" w:rsidP="00992152">
      <w:pPr>
        <w:rPr>
          <w:rFonts w:ascii="Cambria" w:hAnsi="Cambria"/>
          <w:b/>
          <w:bCs/>
        </w:rPr>
      </w:pPr>
    </w:p>
    <w:p w:rsidR="006A217B" w:rsidRPr="002F46E3" w:rsidRDefault="006A217B" w:rsidP="006A217B">
      <w:pPr>
        <w:ind w:left="180" w:hanging="180"/>
        <w:rPr>
          <w:rFonts w:ascii="Cambria" w:hAnsi="Cambria"/>
          <w:sz w:val="20"/>
          <w:szCs w:val="20"/>
        </w:rPr>
      </w:pPr>
      <w:r w:rsidRPr="00740C74">
        <w:rPr>
          <w:rFonts w:ascii="Cambria" w:hAnsi="Cambria"/>
          <w:b/>
          <w:bCs/>
        </w:rPr>
        <w:t>T</w:t>
      </w:r>
      <w:r w:rsidRPr="0083742A">
        <w:rPr>
          <w:rFonts w:ascii="Cambria" w:hAnsi="Cambria"/>
          <w:b/>
          <w:bCs/>
          <w:sz w:val="20"/>
          <w:szCs w:val="20"/>
        </w:rPr>
        <w:t xml:space="preserve">EACHING </w:t>
      </w:r>
      <w:r w:rsidRPr="00740C74">
        <w:rPr>
          <w:rFonts w:ascii="Cambria" w:hAnsi="Cambria"/>
          <w:b/>
          <w:bCs/>
        </w:rPr>
        <w:t>E</w:t>
      </w:r>
      <w:r w:rsidRPr="0083742A">
        <w:rPr>
          <w:rFonts w:ascii="Cambria" w:hAnsi="Cambria"/>
          <w:b/>
          <w:bCs/>
          <w:sz w:val="20"/>
          <w:szCs w:val="20"/>
        </w:rPr>
        <w:t>XPERIENCE</w:t>
      </w:r>
      <w:r w:rsidRPr="0083742A">
        <w:rPr>
          <w:rFonts w:ascii="Cambria" w:hAnsi="Cambria"/>
          <w:b/>
          <w:bCs/>
          <w:sz w:val="20"/>
          <w:szCs w:val="20"/>
        </w:rPr>
        <w:tab/>
      </w:r>
    </w:p>
    <w:p w:rsidR="006A217B" w:rsidRDefault="006A217B" w:rsidP="006A217B">
      <w:pPr>
        <w:rPr>
          <w:rFonts w:ascii="Cambria" w:hAnsi="Cambria"/>
          <w:sz w:val="20"/>
          <w:szCs w:val="20"/>
        </w:rPr>
      </w:pPr>
    </w:p>
    <w:p w:rsidR="006A217B" w:rsidRPr="00BB6DEA" w:rsidRDefault="006A217B" w:rsidP="006A217B">
      <w:pPr>
        <w:ind w:left="720" w:hanging="720"/>
        <w:rPr>
          <w:rFonts w:ascii="Cambria" w:hAnsi="Cambria"/>
          <w:sz w:val="20"/>
          <w:szCs w:val="20"/>
        </w:rPr>
      </w:pPr>
      <w:r w:rsidRPr="00BB6DEA">
        <w:rPr>
          <w:rFonts w:ascii="Cambria" w:hAnsi="Cambria"/>
          <w:sz w:val="20"/>
          <w:szCs w:val="20"/>
        </w:rPr>
        <w:t>Fall 2014</w:t>
      </w:r>
      <w:r w:rsidRPr="00BB6DEA">
        <w:rPr>
          <w:rFonts w:ascii="Cambria" w:hAnsi="Cambria"/>
          <w:sz w:val="20"/>
          <w:szCs w:val="20"/>
        </w:rPr>
        <w:tab/>
      </w:r>
      <w:r w:rsidRPr="00BB6DEA">
        <w:rPr>
          <w:rFonts w:ascii="Cambria" w:hAnsi="Cambria"/>
          <w:b/>
          <w:sz w:val="20"/>
          <w:szCs w:val="20"/>
        </w:rPr>
        <w:t>Guest Lecturer</w:t>
      </w:r>
    </w:p>
    <w:p w:rsidR="006A217B" w:rsidRPr="00BB6DEA" w:rsidRDefault="006A217B" w:rsidP="006A217B">
      <w:pPr>
        <w:ind w:left="720" w:hanging="720"/>
        <w:rPr>
          <w:rFonts w:ascii="Cambria" w:hAnsi="Cambria"/>
          <w:i/>
          <w:sz w:val="20"/>
          <w:szCs w:val="20"/>
        </w:rPr>
      </w:pPr>
      <w:r w:rsidRPr="00BB6DEA">
        <w:rPr>
          <w:rFonts w:ascii="Cambria" w:hAnsi="Cambria"/>
          <w:sz w:val="20"/>
          <w:szCs w:val="20"/>
        </w:rPr>
        <w:tab/>
      </w:r>
      <w:r w:rsidRPr="00BB6DEA">
        <w:rPr>
          <w:rFonts w:ascii="Cambria" w:hAnsi="Cambria"/>
          <w:sz w:val="20"/>
          <w:szCs w:val="20"/>
        </w:rPr>
        <w:tab/>
      </w:r>
      <w:r w:rsidRPr="00BB6DEA">
        <w:rPr>
          <w:rFonts w:ascii="Cambria" w:hAnsi="Cambria"/>
          <w:i/>
          <w:sz w:val="20"/>
          <w:szCs w:val="20"/>
        </w:rPr>
        <w:t>Department of Psychology, University of San Francisco, San Francisco, CA</w:t>
      </w:r>
    </w:p>
    <w:p w:rsidR="006A217B" w:rsidRDefault="006A217B" w:rsidP="006A217B">
      <w:pPr>
        <w:ind w:left="720" w:hanging="720"/>
        <w:rPr>
          <w:rFonts w:ascii="Cambria" w:hAnsi="Cambria"/>
          <w:sz w:val="20"/>
          <w:szCs w:val="20"/>
        </w:rPr>
      </w:pPr>
      <w:r w:rsidRPr="00BB6DEA">
        <w:rPr>
          <w:rFonts w:ascii="Cambria" w:hAnsi="Cambria"/>
          <w:sz w:val="20"/>
          <w:szCs w:val="20"/>
        </w:rPr>
        <w:tab/>
      </w:r>
      <w:r w:rsidRPr="00BB6DEA">
        <w:rPr>
          <w:rFonts w:ascii="Cambria" w:hAnsi="Cambria"/>
          <w:sz w:val="20"/>
          <w:szCs w:val="20"/>
        </w:rPr>
        <w:tab/>
        <w:t>PSYC 321: Clinical Psychology</w:t>
      </w:r>
    </w:p>
    <w:p w:rsidR="006A217B" w:rsidRDefault="006A217B" w:rsidP="006A217B">
      <w:pPr>
        <w:ind w:left="1440"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Instructor: Sabrina Darrow, Ph.D.</w:t>
      </w:r>
      <w:r>
        <w:rPr>
          <w:rFonts w:ascii="Cambria" w:hAnsi="Cambria"/>
          <w:sz w:val="20"/>
          <w:szCs w:val="20"/>
        </w:rPr>
        <w:tab/>
      </w:r>
    </w:p>
    <w:p w:rsidR="006A217B" w:rsidRDefault="006A217B" w:rsidP="006A217B">
      <w:pPr>
        <w:ind w:left="1440"/>
        <w:rPr>
          <w:rFonts w:ascii="Cambria" w:hAnsi="Cambria" w:cs="Times-Roman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Duties: </w:t>
      </w:r>
      <w:r w:rsidRPr="00B15DA6">
        <w:rPr>
          <w:rFonts w:ascii="Cambria" w:hAnsi="Cambria" w:cs="Times-Roman"/>
          <w:sz w:val="20"/>
          <w:szCs w:val="20"/>
        </w:rPr>
        <w:t>Lectured</w:t>
      </w:r>
      <w:r>
        <w:rPr>
          <w:rFonts w:ascii="Cambria" w:hAnsi="Cambria" w:cs="Times-Roman"/>
          <w:sz w:val="20"/>
          <w:szCs w:val="20"/>
        </w:rPr>
        <w:t xml:space="preserve"> to one class on prevalence and characteristics of trauma, phenomenology of PTSD, and empirically supported treatments for PTSD.</w:t>
      </w:r>
    </w:p>
    <w:p w:rsidR="006A217B" w:rsidRDefault="006A217B" w:rsidP="006A217B">
      <w:pPr>
        <w:ind w:left="720" w:hanging="720"/>
        <w:rPr>
          <w:rFonts w:ascii="Cambria" w:hAnsi="Cambria"/>
          <w:sz w:val="20"/>
          <w:szCs w:val="20"/>
        </w:rPr>
      </w:pPr>
    </w:p>
    <w:p w:rsidR="006A217B" w:rsidRDefault="006A217B" w:rsidP="006A217B">
      <w:pPr>
        <w:ind w:left="720" w:hanging="720"/>
        <w:rPr>
          <w:rFonts w:ascii="Cambria" w:hAnsi="Cambria"/>
          <w:sz w:val="20"/>
          <w:szCs w:val="20"/>
        </w:rPr>
      </w:pPr>
    </w:p>
    <w:p w:rsidR="006A217B" w:rsidRDefault="006A217B" w:rsidP="006A217B">
      <w:pPr>
        <w:ind w:left="720" w:hanging="720"/>
        <w:rPr>
          <w:rFonts w:ascii="Cambria" w:hAnsi="Cambria"/>
          <w:sz w:val="20"/>
          <w:szCs w:val="20"/>
        </w:rPr>
      </w:pPr>
    </w:p>
    <w:p w:rsidR="006A217B" w:rsidRDefault="006A217B" w:rsidP="006A217B">
      <w:pPr>
        <w:ind w:left="720" w:hanging="720"/>
        <w:rPr>
          <w:rFonts w:ascii="Cambria" w:hAnsi="Cambria"/>
          <w:sz w:val="20"/>
          <w:szCs w:val="20"/>
        </w:rPr>
      </w:pPr>
    </w:p>
    <w:p w:rsidR="006A217B" w:rsidRPr="00D1636A" w:rsidRDefault="006A217B" w:rsidP="006A217B">
      <w:pPr>
        <w:ind w:left="720" w:hanging="720"/>
        <w:rPr>
          <w:rFonts w:ascii="Cambria" w:hAnsi="Cambria"/>
          <w:sz w:val="20"/>
          <w:szCs w:val="20"/>
        </w:rPr>
      </w:pPr>
      <w:r w:rsidRPr="00D1636A">
        <w:rPr>
          <w:rFonts w:ascii="Cambria" w:hAnsi="Cambria"/>
          <w:sz w:val="20"/>
          <w:szCs w:val="20"/>
        </w:rPr>
        <w:lastRenderedPageBreak/>
        <w:t>Fall 2013</w:t>
      </w:r>
      <w:r w:rsidRPr="00D1636A">
        <w:rPr>
          <w:rFonts w:ascii="Cambria" w:hAnsi="Cambria"/>
          <w:sz w:val="20"/>
          <w:szCs w:val="20"/>
        </w:rPr>
        <w:tab/>
      </w:r>
      <w:r w:rsidRPr="00D1636A">
        <w:rPr>
          <w:rFonts w:ascii="Cambria" w:hAnsi="Cambria"/>
          <w:b/>
          <w:sz w:val="20"/>
          <w:szCs w:val="20"/>
        </w:rPr>
        <w:t>Adjunct Instructor</w:t>
      </w:r>
    </w:p>
    <w:p w:rsidR="006A217B" w:rsidRPr="00D1636A" w:rsidRDefault="006A217B" w:rsidP="006A217B">
      <w:pPr>
        <w:ind w:left="720" w:hanging="720"/>
        <w:rPr>
          <w:rFonts w:ascii="Cambria" w:hAnsi="Cambria"/>
          <w:i/>
          <w:sz w:val="20"/>
          <w:szCs w:val="20"/>
        </w:rPr>
      </w:pPr>
      <w:r w:rsidRPr="00D1636A">
        <w:rPr>
          <w:rFonts w:ascii="Cambria" w:hAnsi="Cambria"/>
          <w:sz w:val="20"/>
          <w:szCs w:val="20"/>
        </w:rPr>
        <w:tab/>
      </w:r>
      <w:r w:rsidRPr="00D1636A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>Department of Arts/Communications/Social Sciences</w:t>
      </w:r>
      <w:r w:rsidRPr="00D1636A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D1636A">
        <w:rPr>
          <w:rFonts w:ascii="Cambria" w:hAnsi="Cambria"/>
          <w:i/>
          <w:sz w:val="20"/>
          <w:szCs w:val="20"/>
        </w:rPr>
        <w:t>Kishwaukee</w:t>
      </w:r>
      <w:proofErr w:type="spellEnd"/>
      <w:r w:rsidRPr="00D1636A">
        <w:rPr>
          <w:rFonts w:ascii="Cambria" w:hAnsi="Cambria"/>
          <w:i/>
          <w:sz w:val="20"/>
          <w:szCs w:val="20"/>
        </w:rPr>
        <w:t xml:space="preserve"> College, </w:t>
      </w:r>
      <w:r>
        <w:rPr>
          <w:rFonts w:ascii="Cambria" w:hAnsi="Cambria"/>
          <w:i/>
          <w:sz w:val="20"/>
          <w:szCs w:val="20"/>
        </w:rPr>
        <w:t>Malta</w:t>
      </w:r>
      <w:r w:rsidRPr="00D1636A">
        <w:rPr>
          <w:rFonts w:ascii="Cambria" w:hAnsi="Cambria"/>
          <w:i/>
          <w:sz w:val="20"/>
          <w:szCs w:val="20"/>
        </w:rPr>
        <w:t>, IL</w:t>
      </w:r>
    </w:p>
    <w:p w:rsidR="006A217B" w:rsidRDefault="006A217B" w:rsidP="006A217B">
      <w:pPr>
        <w:ind w:left="720"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PSYC </w:t>
      </w:r>
      <w:r w:rsidRPr="00D1636A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02: Introduction to </w:t>
      </w:r>
      <w:r w:rsidRPr="00D1636A">
        <w:rPr>
          <w:rFonts w:ascii="Cambria" w:hAnsi="Cambria"/>
          <w:sz w:val="20"/>
          <w:szCs w:val="20"/>
        </w:rPr>
        <w:t>Psychology</w:t>
      </w:r>
    </w:p>
    <w:p w:rsidR="006A217B" w:rsidRDefault="006A217B" w:rsidP="006A217B">
      <w:pPr>
        <w:ind w:left="1440"/>
        <w:rPr>
          <w:rFonts w:ascii="Cambria" w:hAnsi="Cambria" w:cs="Times-Roman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Duties: </w:t>
      </w:r>
      <w:r w:rsidRPr="00B15DA6">
        <w:rPr>
          <w:rFonts w:ascii="Cambria" w:hAnsi="Cambria" w:cs="Times-Roman"/>
          <w:sz w:val="20"/>
          <w:szCs w:val="20"/>
        </w:rPr>
        <w:t>Lectured to</w:t>
      </w:r>
      <w:r>
        <w:rPr>
          <w:rFonts w:ascii="Cambria" w:hAnsi="Cambria" w:cs="Times-Roman"/>
          <w:sz w:val="20"/>
          <w:szCs w:val="20"/>
        </w:rPr>
        <w:t xml:space="preserve"> one</w:t>
      </w:r>
      <w:r w:rsidRPr="00B15DA6">
        <w:rPr>
          <w:rFonts w:ascii="Cambria" w:hAnsi="Cambria" w:cs="Times-Roman"/>
          <w:sz w:val="20"/>
          <w:szCs w:val="20"/>
        </w:rPr>
        <w:t xml:space="preserve"> class sectio</w:t>
      </w:r>
      <w:r>
        <w:rPr>
          <w:rFonts w:ascii="Cambria" w:hAnsi="Cambria" w:cs="Times-Roman"/>
          <w:sz w:val="20"/>
          <w:szCs w:val="20"/>
        </w:rPr>
        <w:t>n</w:t>
      </w:r>
      <w:r w:rsidRPr="00B15DA6">
        <w:rPr>
          <w:rFonts w:ascii="Cambria" w:hAnsi="Cambria" w:cs="Times-Roman"/>
          <w:sz w:val="20"/>
          <w:szCs w:val="20"/>
        </w:rPr>
        <w:t>. Administered exams, graded papers</w:t>
      </w:r>
      <w:r>
        <w:rPr>
          <w:rFonts w:ascii="Cambria" w:hAnsi="Cambria" w:cs="Times-Roman"/>
          <w:sz w:val="20"/>
          <w:szCs w:val="20"/>
        </w:rPr>
        <w:t xml:space="preserve"> and quizzes</w:t>
      </w:r>
      <w:r w:rsidRPr="00B15DA6">
        <w:rPr>
          <w:rFonts w:ascii="Cambria" w:hAnsi="Cambria" w:cs="Times-Roman"/>
          <w:sz w:val="20"/>
          <w:szCs w:val="20"/>
        </w:rPr>
        <w:t xml:space="preserve">, wrote </w:t>
      </w:r>
    </w:p>
    <w:p w:rsidR="006A217B" w:rsidRDefault="006A217B" w:rsidP="006A217B">
      <w:pPr>
        <w:ind w:left="1440"/>
        <w:rPr>
          <w:rFonts w:ascii="Cambria" w:hAnsi="Cambria"/>
          <w:sz w:val="20"/>
          <w:szCs w:val="20"/>
        </w:rPr>
      </w:pPr>
      <w:proofErr w:type="gramStart"/>
      <w:r w:rsidRPr="00B15DA6">
        <w:rPr>
          <w:rFonts w:ascii="Cambria" w:hAnsi="Cambria" w:cs="Times-Roman"/>
          <w:sz w:val="20"/>
          <w:szCs w:val="20"/>
        </w:rPr>
        <w:t>lectures</w:t>
      </w:r>
      <w:proofErr w:type="gramEnd"/>
      <w:r>
        <w:rPr>
          <w:rFonts w:ascii="Cambria" w:hAnsi="Cambria" w:cs="Times-Roman"/>
          <w:sz w:val="20"/>
          <w:szCs w:val="20"/>
        </w:rPr>
        <w:t>,</w:t>
      </w:r>
      <w:r w:rsidRPr="00B15DA6">
        <w:rPr>
          <w:rFonts w:ascii="Cambria" w:hAnsi="Cambria" w:cs="Times-Roman"/>
          <w:sz w:val="20"/>
          <w:szCs w:val="20"/>
        </w:rPr>
        <w:t xml:space="preserve"> m</w:t>
      </w:r>
      <w:r>
        <w:rPr>
          <w:rFonts w:ascii="Cambria" w:hAnsi="Cambria" w:cs="Times-Roman"/>
          <w:sz w:val="20"/>
          <w:szCs w:val="20"/>
        </w:rPr>
        <w:t>aintained student records,</w:t>
      </w:r>
      <w:r w:rsidRPr="00B15DA6">
        <w:rPr>
          <w:rFonts w:ascii="Cambria" w:hAnsi="Cambria" w:cs="Times-Roman"/>
          <w:sz w:val="20"/>
          <w:szCs w:val="20"/>
        </w:rPr>
        <w:t xml:space="preserve"> and wrote </w:t>
      </w:r>
      <w:r>
        <w:rPr>
          <w:rFonts w:ascii="Cambria" w:hAnsi="Cambria" w:cs="Times-Roman"/>
          <w:sz w:val="20"/>
          <w:szCs w:val="20"/>
        </w:rPr>
        <w:t xml:space="preserve">exams and </w:t>
      </w:r>
      <w:r w:rsidRPr="00B15DA6">
        <w:rPr>
          <w:rFonts w:ascii="Cambria" w:hAnsi="Cambria" w:cs="Times-Roman"/>
          <w:sz w:val="20"/>
          <w:szCs w:val="20"/>
        </w:rPr>
        <w:t>quizzes.</w:t>
      </w:r>
    </w:p>
    <w:p w:rsidR="006A217B" w:rsidRDefault="006A217B" w:rsidP="006A217B">
      <w:pPr>
        <w:rPr>
          <w:rFonts w:ascii="Cambria" w:hAnsi="Cambria"/>
          <w:sz w:val="20"/>
          <w:szCs w:val="20"/>
        </w:rPr>
      </w:pPr>
    </w:p>
    <w:p w:rsidR="006A217B" w:rsidRDefault="006A217B" w:rsidP="006A217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Spring 2013</w:t>
      </w:r>
      <w:r>
        <w:rPr>
          <w:rFonts w:ascii="Cambria" w:hAnsi="Cambria"/>
          <w:sz w:val="20"/>
          <w:szCs w:val="20"/>
        </w:rPr>
        <w:tab/>
      </w:r>
      <w:r w:rsidRPr="006A341E">
        <w:rPr>
          <w:rFonts w:ascii="Cambria" w:hAnsi="Cambria"/>
          <w:b/>
          <w:sz w:val="20"/>
          <w:szCs w:val="20"/>
        </w:rPr>
        <w:t>Guest Lecturer</w:t>
      </w:r>
    </w:p>
    <w:p w:rsidR="006A217B" w:rsidRPr="0094651A" w:rsidRDefault="006A217B" w:rsidP="006A217B">
      <w:pPr>
        <w:ind w:left="720" w:hanging="72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Spring 2011</w:t>
      </w:r>
      <w:r>
        <w:rPr>
          <w:rFonts w:ascii="Cambria" w:hAnsi="Cambria"/>
          <w:sz w:val="20"/>
          <w:szCs w:val="20"/>
        </w:rPr>
        <w:tab/>
      </w:r>
      <w:r w:rsidRPr="00BB6DEA">
        <w:rPr>
          <w:rFonts w:ascii="Cambria" w:hAnsi="Cambria"/>
          <w:i/>
          <w:sz w:val="20"/>
          <w:szCs w:val="20"/>
        </w:rPr>
        <w:t>Department of Psychology</w:t>
      </w:r>
      <w:r w:rsidRPr="0083742A">
        <w:rPr>
          <w:rFonts w:ascii="Cambria" w:hAnsi="Cambria"/>
          <w:i/>
          <w:sz w:val="20"/>
          <w:szCs w:val="20"/>
        </w:rPr>
        <w:t xml:space="preserve">, </w:t>
      </w:r>
      <w:r>
        <w:rPr>
          <w:rFonts w:ascii="Cambria" w:hAnsi="Cambria"/>
          <w:i/>
          <w:sz w:val="20"/>
          <w:szCs w:val="20"/>
        </w:rPr>
        <w:t>NIU</w:t>
      </w:r>
      <w:r w:rsidRPr="0083742A">
        <w:rPr>
          <w:rFonts w:ascii="Cambria" w:hAnsi="Cambria"/>
          <w:i/>
          <w:sz w:val="20"/>
          <w:szCs w:val="20"/>
        </w:rPr>
        <w:t>, DeKalb, IL</w:t>
      </w:r>
    </w:p>
    <w:p w:rsidR="006A217B" w:rsidRPr="005C51A0" w:rsidRDefault="006A217B" w:rsidP="006A217B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PSYC 316</w:t>
      </w:r>
      <w:r w:rsidRPr="005C51A0">
        <w:rPr>
          <w:rFonts w:ascii="Cambria" w:hAnsi="Cambria"/>
          <w:sz w:val="20"/>
          <w:szCs w:val="20"/>
        </w:rPr>
        <w:t xml:space="preserve">: </w:t>
      </w:r>
      <w:r>
        <w:rPr>
          <w:rFonts w:ascii="Cambria" w:hAnsi="Cambria"/>
          <w:sz w:val="20"/>
          <w:szCs w:val="20"/>
        </w:rPr>
        <w:t>Introduction to Psychopathology</w:t>
      </w:r>
    </w:p>
    <w:p w:rsidR="006A217B" w:rsidRDefault="006A217B" w:rsidP="006A217B">
      <w:pPr>
        <w:ind w:left="1440"/>
        <w:rPr>
          <w:rFonts w:ascii="Cambria" w:hAnsi="Cambria"/>
          <w:sz w:val="20"/>
          <w:szCs w:val="20"/>
        </w:rPr>
      </w:pPr>
      <w:r w:rsidRPr="0094651A">
        <w:rPr>
          <w:rFonts w:ascii="Cambria" w:hAnsi="Cambria"/>
          <w:sz w:val="20"/>
          <w:szCs w:val="20"/>
        </w:rPr>
        <w:t>Instructor: Michelle Lilly, Ph.D.</w:t>
      </w:r>
    </w:p>
    <w:p w:rsidR="006A217B" w:rsidRDefault="006A217B" w:rsidP="006A217B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Duties: </w:t>
      </w:r>
      <w:r w:rsidRPr="00B15DA6">
        <w:rPr>
          <w:rFonts w:ascii="Cambria" w:hAnsi="Cambria" w:cs="Times-Roman"/>
          <w:sz w:val="20"/>
          <w:szCs w:val="20"/>
        </w:rPr>
        <w:t>Lectured</w:t>
      </w:r>
      <w:r>
        <w:rPr>
          <w:rFonts w:ascii="Cambria" w:hAnsi="Cambria" w:cs="Times-Roman"/>
          <w:sz w:val="20"/>
          <w:szCs w:val="20"/>
        </w:rPr>
        <w:t xml:space="preserve"> on prevalence and characteristics of trauma, phenomenology of PTSD, personality disorders, and psychotherapy for personality disorders.</w:t>
      </w:r>
    </w:p>
    <w:p w:rsidR="006A217B" w:rsidRDefault="006A217B" w:rsidP="006A217B">
      <w:pPr>
        <w:rPr>
          <w:rFonts w:ascii="Cambria" w:hAnsi="Cambria"/>
          <w:sz w:val="20"/>
          <w:szCs w:val="20"/>
        </w:rPr>
      </w:pPr>
    </w:p>
    <w:p w:rsidR="006A217B" w:rsidRPr="0083742A" w:rsidRDefault="006A217B" w:rsidP="006A217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2012-2013</w:t>
      </w:r>
      <w:r w:rsidRPr="0083742A">
        <w:rPr>
          <w:rFonts w:ascii="Cambria" w:hAnsi="Cambria"/>
          <w:sz w:val="20"/>
          <w:szCs w:val="20"/>
        </w:rPr>
        <w:t xml:space="preserve"> </w:t>
      </w:r>
      <w:r w:rsidRPr="0083742A">
        <w:rPr>
          <w:rFonts w:ascii="Cambria" w:hAnsi="Cambria"/>
          <w:sz w:val="20"/>
          <w:szCs w:val="20"/>
        </w:rPr>
        <w:tab/>
      </w:r>
      <w:r w:rsidRPr="00054983">
        <w:rPr>
          <w:rFonts w:ascii="Cambria" w:hAnsi="Cambria"/>
          <w:b/>
          <w:sz w:val="20"/>
          <w:szCs w:val="20"/>
        </w:rPr>
        <w:t>Instructor/Graduate</w:t>
      </w:r>
      <w:r w:rsidRPr="0083742A">
        <w:rPr>
          <w:rFonts w:ascii="Cambria" w:hAnsi="Cambria"/>
          <w:b/>
          <w:sz w:val="20"/>
          <w:szCs w:val="20"/>
        </w:rPr>
        <w:t xml:space="preserve"> Teaching Assistant</w:t>
      </w:r>
    </w:p>
    <w:p w:rsidR="006A217B" w:rsidRPr="0083742A" w:rsidRDefault="006A217B" w:rsidP="006A217B">
      <w:pPr>
        <w:ind w:left="720" w:hanging="720"/>
        <w:rPr>
          <w:rFonts w:ascii="Cambria" w:hAnsi="Cambria"/>
          <w:i/>
          <w:sz w:val="20"/>
          <w:szCs w:val="20"/>
        </w:rPr>
      </w:pPr>
      <w:r w:rsidRPr="0083742A">
        <w:rPr>
          <w:rFonts w:ascii="Cambria" w:hAnsi="Cambria"/>
          <w:sz w:val="20"/>
          <w:szCs w:val="20"/>
        </w:rPr>
        <w:tab/>
      </w:r>
      <w:r w:rsidRPr="0083742A">
        <w:rPr>
          <w:rFonts w:ascii="Cambria" w:hAnsi="Cambria"/>
          <w:sz w:val="20"/>
          <w:szCs w:val="20"/>
        </w:rPr>
        <w:tab/>
      </w:r>
      <w:r w:rsidRPr="00BB6DEA">
        <w:rPr>
          <w:rFonts w:ascii="Cambria" w:hAnsi="Cambria"/>
          <w:i/>
          <w:sz w:val="20"/>
          <w:szCs w:val="20"/>
        </w:rPr>
        <w:t>Department of Psychology</w:t>
      </w:r>
      <w:r w:rsidRPr="0083742A">
        <w:rPr>
          <w:rFonts w:ascii="Cambria" w:hAnsi="Cambria"/>
          <w:i/>
          <w:sz w:val="20"/>
          <w:szCs w:val="20"/>
        </w:rPr>
        <w:t xml:space="preserve">, </w:t>
      </w:r>
      <w:r>
        <w:rPr>
          <w:rFonts w:ascii="Cambria" w:hAnsi="Cambria"/>
          <w:i/>
          <w:sz w:val="20"/>
          <w:szCs w:val="20"/>
        </w:rPr>
        <w:t>NIU</w:t>
      </w:r>
      <w:r w:rsidRPr="0083742A">
        <w:rPr>
          <w:rFonts w:ascii="Cambria" w:hAnsi="Cambria"/>
          <w:i/>
          <w:sz w:val="20"/>
          <w:szCs w:val="20"/>
        </w:rPr>
        <w:t>, DeKalb, IL</w:t>
      </w:r>
    </w:p>
    <w:p w:rsidR="006A217B" w:rsidRDefault="006A217B" w:rsidP="006A217B">
      <w:pPr>
        <w:ind w:left="720" w:hanging="720"/>
        <w:rPr>
          <w:rFonts w:ascii="Cambria" w:hAnsi="Cambria"/>
          <w:sz w:val="20"/>
          <w:szCs w:val="20"/>
        </w:rPr>
      </w:pPr>
      <w:r w:rsidRPr="0083742A">
        <w:rPr>
          <w:rFonts w:ascii="Cambria" w:hAnsi="Cambria"/>
          <w:sz w:val="20"/>
          <w:szCs w:val="20"/>
        </w:rPr>
        <w:tab/>
      </w:r>
      <w:r w:rsidRPr="0083742A">
        <w:rPr>
          <w:rFonts w:ascii="Cambria" w:hAnsi="Cambria"/>
          <w:sz w:val="20"/>
          <w:szCs w:val="20"/>
        </w:rPr>
        <w:tab/>
        <w:t>PSYC 413: Clinical Research Lab</w:t>
      </w:r>
      <w:r>
        <w:rPr>
          <w:rFonts w:ascii="Cambria" w:hAnsi="Cambria"/>
          <w:sz w:val="20"/>
          <w:szCs w:val="20"/>
        </w:rPr>
        <w:t xml:space="preserve">  </w:t>
      </w:r>
    </w:p>
    <w:p w:rsidR="006A217B" w:rsidRDefault="006A217B" w:rsidP="006A217B">
      <w:pPr>
        <w:ind w:left="14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Ins</w:t>
      </w:r>
      <w:r w:rsidRPr="00DB37CA">
        <w:rPr>
          <w:rFonts w:ascii="Cambria" w:hAnsi="Cambria"/>
          <w:sz w:val="20"/>
          <w:szCs w:val="20"/>
        </w:rPr>
        <w:t>tructor</w:t>
      </w:r>
      <w:r>
        <w:rPr>
          <w:rFonts w:ascii="Cambria" w:hAnsi="Cambria"/>
          <w:sz w:val="20"/>
          <w:szCs w:val="20"/>
        </w:rPr>
        <w:t xml:space="preserve"> for Clinical Research Lecture</w:t>
      </w:r>
      <w:r w:rsidRPr="00DB37CA">
        <w:rPr>
          <w:rFonts w:ascii="Cambria" w:hAnsi="Cambria"/>
          <w:sz w:val="20"/>
          <w:szCs w:val="20"/>
        </w:rPr>
        <w:t>: Lisa Paul, Ph.D.</w:t>
      </w:r>
      <w:r>
        <w:rPr>
          <w:rFonts w:ascii="Cambria" w:hAnsi="Cambria"/>
          <w:sz w:val="20"/>
          <w:szCs w:val="20"/>
        </w:rPr>
        <w:tab/>
      </w:r>
    </w:p>
    <w:p w:rsidR="006A217B" w:rsidRDefault="006A217B" w:rsidP="006A217B">
      <w:pPr>
        <w:ind w:left="1440"/>
        <w:rPr>
          <w:rFonts w:ascii="Cambria" w:hAnsi="Cambria"/>
          <w:sz w:val="20"/>
          <w:szCs w:val="20"/>
        </w:rPr>
      </w:pPr>
      <w:r w:rsidRPr="00DB37CA">
        <w:rPr>
          <w:rFonts w:ascii="Cambria" w:hAnsi="Cambria"/>
          <w:sz w:val="20"/>
          <w:szCs w:val="20"/>
        </w:rPr>
        <w:t>Duties: Taught the lab portion of the course for four sections over two semesters. I</w:t>
      </w:r>
      <w:r>
        <w:rPr>
          <w:rFonts w:ascii="Cambria" w:hAnsi="Cambria"/>
          <w:sz w:val="20"/>
          <w:szCs w:val="20"/>
        </w:rPr>
        <w:t xml:space="preserve">nstructed </w:t>
      </w:r>
      <w:r w:rsidRPr="00DB37CA">
        <w:rPr>
          <w:rFonts w:ascii="Cambria" w:hAnsi="Cambria"/>
          <w:sz w:val="20"/>
          <w:szCs w:val="20"/>
        </w:rPr>
        <w:t>students</w:t>
      </w:r>
      <w:r>
        <w:rPr>
          <w:rFonts w:ascii="Cambria" w:hAnsi="Cambria"/>
          <w:sz w:val="20"/>
          <w:szCs w:val="20"/>
        </w:rPr>
        <w:t xml:space="preserve"> on how to collect data, conduct statistical analyses, and compose research results for presentation and publication in APA format.</w:t>
      </w:r>
    </w:p>
    <w:p w:rsidR="006A217B" w:rsidRDefault="006A217B" w:rsidP="006A217B">
      <w:pPr>
        <w:ind w:left="720" w:hanging="720"/>
        <w:rPr>
          <w:rFonts w:ascii="Cambria" w:hAnsi="Cambria"/>
          <w:sz w:val="20"/>
          <w:szCs w:val="20"/>
        </w:rPr>
      </w:pPr>
    </w:p>
    <w:p w:rsidR="006A217B" w:rsidRPr="00B15DA6" w:rsidRDefault="006A217B" w:rsidP="006A217B">
      <w:pPr>
        <w:ind w:left="720" w:hanging="720"/>
        <w:rPr>
          <w:rFonts w:ascii="Cambria" w:hAnsi="Cambria"/>
          <w:sz w:val="20"/>
          <w:szCs w:val="20"/>
        </w:rPr>
      </w:pPr>
      <w:r w:rsidRPr="00B15DA6">
        <w:rPr>
          <w:rFonts w:ascii="Cambria" w:hAnsi="Cambria"/>
          <w:sz w:val="20"/>
          <w:szCs w:val="20"/>
        </w:rPr>
        <w:t>Fall 2010</w:t>
      </w:r>
      <w:r w:rsidRPr="00B15DA6">
        <w:rPr>
          <w:rFonts w:ascii="Cambria" w:hAnsi="Cambria"/>
          <w:sz w:val="20"/>
          <w:szCs w:val="20"/>
        </w:rPr>
        <w:tab/>
      </w:r>
      <w:r w:rsidRPr="00054983">
        <w:rPr>
          <w:rFonts w:ascii="Cambria" w:hAnsi="Cambria"/>
          <w:b/>
          <w:sz w:val="20"/>
          <w:szCs w:val="20"/>
        </w:rPr>
        <w:t>Instructor/</w:t>
      </w:r>
      <w:r w:rsidRPr="00B15DA6">
        <w:rPr>
          <w:rFonts w:ascii="Cambria" w:hAnsi="Cambria"/>
          <w:b/>
          <w:sz w:val="20"/>
          <w:szCs w:val="20"/>
        </w:rPr>
        <w:t>Graduate Teaching Assistant</w:t>
      </w:r>
    </w:p>
    <w:p w:rsidR="006A217B" w:rsidRPr="00B15DA6" w:rsidRDefault="006A217B" w:rsidP="006A217B">
      <w:pPr>
        <w:ind w:left="720" w:hanging="720"/>
        <w:rPr>
          <w:rFonts w:ascii="Cambria" w:hAnsi="Cambria"/>
          <w:i/>
          <w:sz w:val="20"/>
          <w:szCs w:val="20"/>
        </w:rPr>
      </w:pPr>
      <w:r w:rsidRPr="00B15DA6">
        <w:rPr>
          <w:rFonts w:ascii="Cambria" w:hAnsi="Cambria"/>
          <w:sz w:val="20"/>
          <w:szCs w:val="20"/>
        </w:rPr>
        <w:tab/>
      </w:r>
      <w:r w:rsidRPr="00B15DA6">
        <w:rPr>
          <w:rFonts w:ascii="Cambria" w:hAnsi="Cambria"/>
          <w:sz w:val="20"/>
          <w:szCs w:val="20"/>
        </w:rPr>
        <w:tab/>
      </w:r>
      <w:r w:rsidRPr="00BB6DEA">
        <w:rPr>
          <w:rFonts w:ascii="Cambria" w:hAnsi="Cambria"/>
          <w:i/>
          <w:sz w:val="20"/>
          <w:szCs w:val="20"/>
        </w:rPr>
        <w:t>Department of Psychology</w:t>
      </w:r>
      <w:r w:rsidRPr="00B15DA6">
        <w:rPr>
          <w:rFonts w:ascii="Cambria" w:hAnsi="Cambria"/>
          <w:i/>
          <w:sz w:val="20"/>
          <w:szCs w:val="20"/>
        </w:rPr>
        <w:t>, NIU, DeKalb, IL</w:t>
      </w:r>
    </w:p>
    <w:p w:rsidR="006A217B" w:rsidRDefault="006A217B" w:rsidP="006A217B">
      <w:pPr>
        <w:ind w:left="720" w:hanging="720"/>
        <w:rPr>
          <w:rFonts w:ascii="Cambria" w:hAnsi="Cambria"/>
          <w:sz w:val="20"/>
          <w:szCs w:val="20"/>
        </w:rPr>
      </w:pPr>
      <w:r w:rsidRPr="00B15DA6">
        <w:rPr>
          <w:rFonts w:ascii="Cambria" w:hAnsi="Cambria"/>
          <w:sz w:val="20"/>
          <w:szCs w:val="20"/>
        </w:rPr>
        <w:tab/>
      </w:r>
      <w:r w:rsidRPr="00B15DA6">
        <w:rPr>
          <w:rFonts w:ascii="Cambria" w:hAnsi="Cambria"/>
          <w:sz w:val="20"/>
          <w:szCs w:val="20"/>
        </w:rPr>
        <w:tab/>
        <w:t xml:space="preserve">PSYC 102: Introduction to Psychology </w:t>
      </w:r>
    </w:p>
    <w:p w:rsidR="006A217B" w:rsidRPr="0094651A" w:rsidRDefault="006A217B" w:rsidP="006A217B">
      <w:pPr>
        <w:autoSpaceDE w:val="0"/>
        <w:autoSpaceDN w:val="0"/>
        <w:adjustRightInd w:val="0"/>
        <w:ind w:left="1440"/>
        <w:rPr>
          <w:rFonts w:ascii="Cambria" w:hAnsi="Cambria" w:cs="Times-Roman"/>
          <w:sz w:val="20"/>
          <w:szCs w:val="20"/>
        </w:rPr>
      </w:pPr>
      <w:r w:rsidRPr="00B15DA6">
        <w:rPr>
          <w:rFonts w:ascii="Cambria" w:hAnsi="Cambria" w:cs="Times-Roman"/>
          <w:sz w:val="20"/>
          <w:szCs w:val="20"/>
        </w:rPr>
        <w:t>Duties: Lectured to two class sections. Administered exams, graded papers</w:t>
      </w:r>
      <w:r>
        <w:rPr>
          <w:rFonts w:ascii="Cambria" w:hAnsi="Cambria" w:cs="Times-Roman"/>
          <w:sz w:val="20"/>
          <w:szCs w:val="20"/>
        </w:rPr>
        <w:t xml:space="preserve"> and quizzes</w:t>
      </w:r>
      <w:r w:rsidRPr="00B15DA6">
        <w:rPr>
          <w:rFonts w:ascii="Cambria" w:hAnsi="Cambria" w:cs="Times-Roman"/>
          <w:sz w:val="20"/>
          <w:szCs w:val="20"/>
        </w:rPr>
        <w:t>, wrote lectures, h</w:t>
      </w:r>
      <w:r>
        <w:rPr>
          <w:rFonts w:ascii="Cambria" w:hAnsi="Cambria" w:cs="Times-Roman"/>
          <w:sz w:val="20"/>
          <w:szCs w:val="20"/>
        </w:rPr>
        <w:t>eld office hours,</w:t>
      </w:r>
      <w:r w:rsidRPr="00B15DA6">
        <w:rPr>
          <w:rFonts w:ascii="Cambria" w:hAnsi="Cambria" w:cs="Times-Roman"/>
          <w:sz w:val="20"/>
          <w:szCs w:val="20"/>
        </w:rPr>
        <w:t xml:space="preserve"> m</w:t>
      </w:r>
      <w:r>
        <w:rPr>
          <w:rFonts w:ascii="Cambria" w:hAnsi="Cambria" w:cs="Times-Roman"/>
          <w:sz w:val="20"/>
          <w:szCs w:val="20"/>
        </w:rPr>
        <w:t>aintained student records,</w:t>
      </w:r>
      <w:r w:rsidRPr="00B15DA6">
        <w:rPr>
          <w:rFonts w:ascii="Cambria" w:hAnsi="Cambria" w:cs="Times-Roman"/>
          <w:sz w:val="20"/>
          <w:szCs w:val="20"/>
        </w:rPr>
        <w:t xml:space="preserve"> and wrote quizzes.</w:t>
      </w:r>
    </w:p>
    <w:p w:rsidR="006A217B" w:rsidRDefault="006A217B" w:rsidP="006A217B">
      <w:pPr>
        <w:ind w:left="720" w:hanging="720"/>
        <w:rPr>
          <w:rFonts w:ascii="Cambria" w:hAnsi="Cambria"/>
          <w:sz w:val="20"/>
          <w:szCs w:val="20"/>
        </w:rPr>
      </w:pPr>
    </w:p>
    <w:p w:rsidR="006A217B" w:rsidRPr="002A1700" w:rsidRDefault="006A217B" w:rsidP="006A217B">
      <w:pPr>
        <w:ind w:left="720" w:hanging="720"/>
        <w:rPr>
          <w:rFonts w:ascii="Cambria" w:hAnsi="Cambria"/>
          <w:sz w:val="20"/>
          <w:szCs w:val="20"/>
        </w:rPr>
      </w:pPr>
      <w:r w:rsidRPr="002A1700">
        <w:rPr>
          <w:rFonts w:ascii="Cambria" w:hAnsi="Cambria"/>
          <w:sz w:val="20"/>
          <w:szCs w:val="20"/>
        </w:rPr>
        <w:t>2007-2008</w:t>
      </w:r>
      <w:r w:rsidRPr="002A1700">
        <w:rPr>
          <w:rFonts w:ascii="Cambria" w:hAnsi="Cambria"/>
          <w:sz w:val="20"/>
          <w:szCs w:val="20"/>
        </w:rPr>
        <w:tab/>
      </w:r>
      <w:r w:rsidRPr="002A1700">
        <w:rPr>
          <w:rFonts w:ascii="Cambria" w:hAnsi="Cambria"/>
          <w:b/>
          <w:sz w:val="20"/>
          <w:szCs w:val="20"/>
        </w:rPr>
        <w:t>Tutor</w:t>
      </w:r>
      <w:r w:rsidRPr="002A1700">
        <w:rPr>
          <w:rFonts w:ascii="Cambria" w:hAnsi="Cambria"/>
          <w:sz w:val="20"/>
          <w:szCs w:val="20"/>
        </w:rPr>
        <w:t xml:space="preserve"> </w:t>
      </w:r>
    </w:p>
    <w:p w:rsidR="006A217B" w:rsidRPr="002A1700" w:rsidRDefault="006A217B" w:rsidP="006A217B">
      <w:pPr>
        <w:ind w:left="720" w:hanging="720"/>
        <w:rPr>
          <w:rFonts w:ascii="Cambria" w:hAnsi="Cambria"/>
          <w:i/>
          <w:sz w:val="20"/>
          <w:szCs w:val="20"/>
        </w:rPr>
      </w:pPr>
      <w:r w:rsidRPr="002A1700">
        <w:rPr>
          <w:rFonts w:ascii="Cambria" w:hAnsi="Cambria"/>
          <w:sz w:val="20"/>
          <w:szCs w:val="20"/>
        </w:rPr>
        <w:tab/>
      </w:r>
      <w:r w:rsidRPr="002A1700">
        <w:rPr>
          <w:rFonts w:ascii="Cambria" w:hAnsi="Cambria"/>
          <w:sz w:val="20"/>
          <w:szCs w:val="20"/>
        </w:rPr>
        <w:tab/>
      </w:r>
      <w:r w:rsidRPr="002A1700">
        <w:rPr>
          <w:rFonts w:ascii="Cambria" w:hAnsi="Cambria"/>
          <w:i/>
          <w:sz w:val="20"/>
          <w:szCs w:val="20"/>
        </w:rPr>
        <w:t>Project Impact, CSUEB, Hayward, CA</w:t>
      </w:r>
    </w:p>
    <w:p w:rsidR="006A217B" w:rsidRPr="002A1700" w:rsidRDefault="006A217B" w:rsidP="006A217B">
      <w:pPr>
        <w:ind w:left="720" w:firstLine="720"/>
        <w:rPr>
          <w:rFonts w:ascii="Cambria" w:hAnsi="Cambria"/>
          <w:sz w:val="20"/>
          <w:szCs w:val="20"/>
        </w:rPr>
      </w:pPr>
      <w:r w:rsidRPr="002A1700">
        <w:rPr>
          <w:rFonts w:ascii="Cambria" w:hAnsi="Cambria"/>
          <w:sz w:val="20"/>
          <w:szCs w:val="20"/>
        </w:rPr>
        <w:t>Undergraduate psychology and statistics courses</w:t>
      </w:r>
    </w:p>
    <w:p w:rsidR="006A217B" w:rsidRPr="002A1700" w:rsidRDefault="006A217B" w:rsidP="006A217B">
      <w:pPr>
        <w:ind w:left="1440"/>
        <w:rPr>
          <w:rFonts w:ascii="Cambria" w:hAnsi="Cambria"/>
          <w:sz w:val="20"/>
          <w:szCs w:val="20"/>
        </w:rPr>
      </w:pPr>
      <w:r w:rsidRPr="002A1700">
        <w:rPr>
          <w:rFonts w:ascii="Cambria" w:hAnsi="Cambria"/>
          <w:sz w:val="20"/>
          <w:szCs w:val="20"/>
        </w:rPr>
        <w:t>Duties: Reviewed</w:t>
      </w:r>
      <w:r>
        <w:rPr>
          <w:rFonts w:ascii="Cambria" w:hAnsi="Cambria"/>
          <w:sz w:val="20"/>
          <w:szCs w:val="20"/>
        </w:rPr>
        <w:t xml:space="preserve"> and taught</w:t>
      </w:r>
      <w:r w:rsidRPr="002A1700">
        <w:rPr>
          <w:rFonts w:ascii="Cambria" w:hAnsi="Cambria"/>
          <w:sz w:val="20"/>
          <w:szCs w:val="20"/>
        </w:rPr>
        <w:t xml:space="preserve"> subject material to students with disabilities, help</w:t>
      </w:r>
      <w:r>
        <w:rPr>
          <w:rFonts w:ascii="Cambria" w:hAnsi="Cambria"/>
          <w:sz w:val="20"/>
          <w:szCs w:val="20"/>
        </w:rPr>
        <w:t>ed</w:t>
      </w:r>
      <w:r w:rsidRPr="002A170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students complete course</w:t>
      </w:r>
      <w:r w:rsidRPr="002A1700">
        <w:rPr>
          <w:rFonts w:ascii="Cambria" w:hAnsi="Cambria"/>
          <w:sz w:val="20"/>
          <w:szCs w:val="20"/>
        </w:rPr>
        <w:t xml:space="preserve"> assignments</w:t>
      </w:r>
      <w:r>
        <w:rPr>
          <w:rFonts w:ascii="Cambria" w:hAnsi="Cambria"/>
          <w:sz w:val="20"/>
          <w:szCs w:val="20"/>
        </w:rPr>
        <w:t>, and taught effective study strategies</w:t>
      </w:r>
      <w:r w:rsidRPr="002A1700">
        <w:rPr>
          <w:rFonts w:ascii="Cambria" w:hAnsi="Cambria"/>
          <w:sz w:val="20"/>
          <w:szCs w:val="20"/>
        </w:rPr>
        <w:t xml:space="preserve">. </w:t>
      </w:r>
    </w:p>
    <w:p w:rsidR="006A217B" w:rsidRPr="00337F86" w:rsidRDefault="006A217B" w:rsidP="006A217B">
      <w:pPr>
        <w:ind w:left="720" w:hanging="720"/>
        <w:rPr>
          <w:rFonts w:ascii="Cambria" w:hAnsi="Cambria"/>
          <w:sz w:val="20"/>
          <w:szCs w:val="20"/>
        </w:rPr>
      </w:pPr>
    </w:p>
    <w:p w:rsidR="006A217B" w:rsidRPr="00337F86" w:rsidRDefault="006A217B" w:rsidP="006A217B">
      <w:pPr>
        <w:ind w:left="720" w:hanging="7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Summer 2007</w:t>
      </w:r>
      <w:r w:rsidRPr="00337F86">
        <w:rPr>
          <w:rFonts w:ascii="Cambria" w:hAnsi="Cambria"/>
          <w:sz w:val="20"/>
          <w:szCs w:val="20"/>
        </w:rPr>
        <w:tab/>
      </w:r>
      <w:r w:rsidRPr="00337F86">
        <w:rPr>
          <w:rFonts w:ascii="Cambria" w:hAnsi="Cambria"/>
          <w:b/>
          <w:sz w:val="20"/>
          <w:szCs w:val="20"/>
        </w:rPr>
        <w:t>Teaching Assistant/Tutor</w:t>
      </w:r>
    </w:p>
    <w:p w:rsidR="006A217B" w:rsidRPr="002A1700" w:rsidRDefault="006A217B" w:rsidP="006A217B">
      <w:pPr>
        <w:ind w:left="720" w:hanging="720"/>
        <w:rPr>
          <w:rFonts w:ascii="Cambria" w:hAnsi="Cambria"/>
          <w:i/>
          <w:sz w:val="20"/>
          <w:szCs w:val="20"/>
        </w:rPr>
      </w:pPr>
      <w:r w:rsidRPr="00337F86">
        <w:rPr>
          <w:rFonts w:ascii="Cambria" w:hAnsi="Cambria"/>
          <w:b/>
          <w:sz w:val="20"/>
          <w:szCs w:val="20"/>
        </w:rPr>
        <w:tab/>
      </w:r>
      <w:r w:rsidRPr="00337F86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>Department of Statistics and Biostatistics, C</w:t>
      </w:r>
      <w:r w:rsidRPr="002A1700">
        <w:rPr>
          <w:rFonts w:ascii="Cambria" w:hAnsi="Cambria"/>
          <w:i/>
          <w:sz w:val="20"/>
          <w:szCs w:val="20"/>
        </w:rPr>
        <w:t>SUEB, Hayward, CA</w:t>
      </w:r>
    </w:p>
    <w:p w:rsidR="006A217B" w:rsidRDefault="006A217B" w:rsidP="006A217B">
      <w:pPr>
        <w:rPr>
          <w:rFonts w:ascii="Cambria" w:hAnsi="Cambria"/>
          <w:sz w:val="20"/>
          <w:szCs w:val="20"/>
        </w:rPr>
      </w:pPr>
      <w:r w:rsidRPr="002A1700">
        <w:rPr>
          <w:rFonts w:ascii="Cambria" w:hAnsi="Cambria"/>
          <w:sz w:val="20"/>
          <w:szCs w:val="20"/>
        </w:rPr>
        <w:tab/>
      </w:r>
      <w:r w:rsidRPr="002A1700">
        <w:rPr>
          <w:rFonts w:ascii="Cambria" w:hAnsi="Cambria"/>
          <w:sz w:val="20"/>
          <w:szCs w:val="20"/>
        </w:rPr>
        <w:tab/>
        <w:t>STAT 3010: Statistical Methods in the Social Sciences</w:t>
      </w:r>
    </w:p>
    <w:p w:rsidR="006A217B" w:rsidRDefault="006A217B" w:rsidP="006A217B">
      <w:pPr>
        <w:ind w:left="1440"/>
        <w:rPr>
          <w:rFonts w:ascii="Cambria" w:hAnsi="Cambria"/>
          <w:sz w:val="20"/>
          <w:szCs w:val="20"/>
        </w:rPr>
      </w:pPr>
      <w:r w:rsidRPr="002A1700">
        <w:rPr>
          <w:rFonts w:ascii="Cambria" w:hAnsi="Cambria"/>
          <w:sz w:val="20"/>
          <w:szCs w:val="20"/>
        </w:rPr>
        <w:t>Instructor: Ward Rodriguez, Ph.D.</w:t>
      </w:r>
    </w:p>
    <w:p w:rsidR="006A217B" w:rsidRPr="0094651A" w:rsidRDefault="006A217B" w:rsidP="006A217B">
      <w:pPr>
        <w:ind w:left="1440"/>
        <w:rPr>
          <w:rFonts w:ascii="Cambria" w:hAnsi="Cambria"/>
          <w:sz w:val="20"/>
          <w:szCs w:val="20"/>
        </w:rPr>
      </w:pPr>
      <w:r w:rsidRPr="002A1700">
        <w:rPr>
          <w:rFonts w:ascii="Cambria" w:hAnsi="Cambria"/>
          <w:sz w:val="20"/>
          <w:szCs w:val="20"/>
        </w:rPr>
        <w:t>Duties: Review</w:t>
      </w:r>
      <w:r>
        <w:rPr>
          <w:rFonts w:ascii="Cambria" w:hAnsi="Cambria"/>
          <w:sz w:val="20"/>
          <w:szCs w:val="20"/>
        </w:rPr>
        <w:t>ed</w:t>
      </w:r>
      <w:r w:rsidRPr="002A1700">
        <w:rPr>
          <w:rFonts w:ascii="Cambria" w:hAnsi="Cambria"/>
          <w:sz w:val="20"/>
          <w:szCs w:val="20"/>
        </w:rPr>
        <w:t xml:space="preserve"> SPSS data entry</w:t>
      </w:r>
      <w:r>
        <w:rPr>
          <w:rFonts w:ascii="Cambria" w:hAnsi="Cambria"/>
          <w:sz w:val="20"/>
          <w:szCs w:val="20"/>
        </w:rPr>
        <w:t xml:space="preserve"> and statistical analyses with </w:t>
      </w:r>
      <w:r w:rsidRPr="002A1700">
        <w:rPr>
          <w:rFonts w:ascii="Cambria" w:hAnsi="Cambria"/>
          <w:sz w:val="20"/>
          <w:szCs w:val="20"/>
        </w:rPr>
        <w:t>stude</w:t>
      </w:r>
      <w:r>
        <w:rPr>
          <w:rFonts w:ascii="Cambria" w:hAnsi="Cambria"/>
          <w:sz w:val="20"/>
          <w:szCs w:val="20"/>
        </w:rPr>
        <w:t>nts</w:t>
      </w:r>
      <w:r w:rsidRPr="002A1700">
        <w:rPr>
          <w:rFonts w:ascii="Cambria" w:hAnsi="Cambria"/>
          <w:sz w:val="20"/>
          <w:szCs w:val="20"/>
        </w:rPr>
        <w:t>, assist</w:t>
      </w:r>
      <w:r>
        <w:rPr>
          <w:rFonts w:ascii="Cambria" w:hAnsi="Cambria"/>
          <w:sz w:val="20"/>
          <w:szCs w:val="20"/>
        </w:rPr>
        <w:t>ed with</w:t>
      </w:r>
      <w:r w:rsidRPr="002A1700">
        <w:rPr>
          <w:rFonts w:ascii="Cambria" w:hAnsi="Cambria"/>
          <w:sz w:val="20"/>
          <w:szCs w:val="20"/>
        </w:rPr>
        <w:t xml:space="preserve"> interpreting SPSS output</w:t>
      </w:r>
      <w:r>
        <w:rPr>
          <w:rFonts w:ascii="Cambria" w:hAnsi="Cambria"/>
          <w:sz w:val="20"/>
          <w:szCs w:val="20"/>
        </w:rPr>
        <w:t>,</w:t>
      </w:r>
      <w:r w:rsidRPr="002A1700">
        <w:rPr>
          <w:rFonts w:ascii="Cambria" w:hAnsi="Cambria"/>
          <w:sz w:val="20"/>
          <w:szCs w:val="20"/>
        </w:rPr>
        <w:t xml:space="preserve"> review</w:t>
      </w:r>
      <w:r>
        <w:rPr>
          <w:rFonts w:ascii="Cambria" w:hAnsi="Cambria"/>
          <w:sz w:val="20"/>
          <w:szCs w:val="20"/>
        </w:rPr>
        <w:t>ed course material,</w:t>
      </w:r>
      <w:r w:rsidRPr="002A170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and </w:t>
      </w:r>
      <w:r w:rsidRPr="002A1700">
        <w:rPr>
          <w:rFonts w:ascii="Cambria" w:hAnsi="Cambria"/>
          <w:sz w:val="20"/>
          <w:szCs w:val="20"/>
        </w:rPr>
        <w:t>help</w:t>
      </w:r>
      <w:r>
        <w:rPr>
          <w:rFonts w:ascii="Cambria" w:hAnsi="Cambria"/>
          <w:sz w:val="20"/>
          <w:szCs w:val="20"/>
        </w:rPr>
        <w:t>ed students complete course</w:t>
      </w:r>
      <w:r w:rsidRPr="002A1700">
        <w:rPr>
          <w:rFonts w:ascii="Cambria" w:hAnsi="Cambria"/>
          <w:sz w:val="20"/>
          <w:szCs w:val="20"/>
        </w:rPr>
        <w:t xml:space="preserve"> assign</w:t>
      </w:r>
      <w:r>
        <w:rPr>
          <w:rFonts w:ascii="Cambria" w:hAnsi="Cambria"/>
          <w:sz w:val="20"/>
          <w:szCs w:val="20"/>
        </w:rPr>
        <w:t>ments</w:t>
      </w:r>
      <w:r w:rsidRPr="002A1700">
        <w:rPr>
          <w:rFonts w:ascii="Cambria" w:hAnsi="Cambria"/>
          <w:sz w:val="20"/>
          <w:szCs w:val="20"/>
        </w:rPr>
        <w:t>.</w:t>
      </w:r>
    </w:p>
    <w:p w:rsidR="006A217B" w:rsidRDefault="006A217B" w:rsidP="00992152">
      <w:pPr>
        <w:rPr>
          <w:rFonts w:ascii="Cambria" w:hAnsi="Cambria"/>
          <w:b/>
          <w:bCs/>
        </w:rPr>
      </w:pPr>
    </w:p>
    <w:p w:rsidR="003D24B5" w:rsidRDefault="003D24B5" w:rsidP="0099215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</w:t>
      </w:r>
      <w:r w:rsidRPr="003D24B5">
        <w:rPr>
          <w:rFonts w:ascii="Cambria" w:hAnsi="Cambria"/>
          <w:b/>
          <w:bCs/>
          <w:sz w:val="20"/>
          <w:szCs w:val="20"/>
        </w:rPr>
        <w:t>DITORIAL</w:t>
      </w:r>
      <w:r>
        <w:rPr>
          <w:rFonts w:ascii="Cambria" w:hAnsi="Cambria"/>
          <w:b/>
          <w:bCs/>
        </w:rPr>
        <w:t xml:space="preserve"> P</w:t>
      </w:r>
      <w:r w:rsidRPr="003D24B5">
        <w:rPr>
          <w:rFonts w:ascii="Cambria" w:hAnsi="Cambria"/>
          <w:b/>
          <w:bCs/>
          <w:sz w:val="20"/>
          <w:szCs w:val="20"/>
        </w:rPr>
        <w:t>OSITIONS</w:t>
      </w:r>
    </w:p>
    <w:p w:rsidR="003D24B5" w:rsidRDefault="003D24B5" w:rsidP="00992152">
      <w:pPr>
        <w:rPr>
          <w:rFonts w:ascii="Cambria" w:hAnsi="Cambria"/>
          <w:b/>
          <w:bCs/>
        </w:rPr>
      </w:pPr>
    </w:p>
    <w:p w:rsidR="003D24B5" w:rsidRPr="001E7D0A" w:rsidRDefault="003D24B5" w:rsidP="003D24B5">
      <w:pPr>
        <w:ind w:left="1440" w:hanging="1440"/>
        <w:rPr>
          <w:rFonts w:ascii="Cambria" w:hAnsi="Cambria"/>
          <w:b/>
          <w:bCs/>
          <w:sz w:val="20"/>
          <w:szCs w:val="20"/>
        </w:rPr>
      </w:pPr>
      <w:r w:rsidRPr="001E7D0A">
        <w:rPr>
          <w:rFonts w:ascii="Cambria" w:hAnsi="Cambria"/>
          <w:bCs/>
          <w:sz w:val="20"/>
          <w:szCs w:val="20"/>
        </w:rPr>
        <w:t>0</w:t>
      </w:r>
      <w:r w:rsidR="00BB6DEA">
        <w:rPr>
          <w:rFonts w:ascii="Cambria" w:hAnsi="Cambria"/>
          <w:bCs/>
          <w:sz w:val="20"/>
          <w:szCs w:val="20"/>
        </w:rPr>
        <w:t>1</w:t>
      </w:r>
      <w:r w:rsidRPr="001E7D0A">
        <w:rPr>
          <w:rFonts w:ascii="Cambria" w:hAnsi="Cambria"/>
          <w:bCs/>
          <w:sz w:val="20"/>
          <w:szCs w:val="20"/>
        </w:rPr>
        <w:t>/14-Present</w:t>
      </w:r>
      <w:r w:rsidRPr="001E7D0A">
        <w:rPr>
          <w:rFonts w:ascii="Cambria" w:hAnsi="Cambria"/>
          <w:bCs/>
          <w:sz w:val="20"/>
          <w:szCs w:val="20"/>
        </w:rPr>
        <w:tab/>
      </w:r>
      <w:r w:rsidR="00A86730" w:rsidRPr="001E7D0A">
        <w:rPr>
          <w:rFonts w:ascii="Cambria" w:hAnsi="Cambria"/>
          <w:b/>
          <w:bCs/>
          <w:sz w:val="20"/>
          <w:szCs w:val="20"/>
        </w:rPr>
        <w:t>Advisory Editor</w:t>
      </w:r>
      <w:r w:rsidR="001E7D0A" w:rsidRPr="001E7D0A">
        <w:rPr>
          <w:rFonts w:ascii="Cambria" w:hAnsi="Cambria"/>
          <w:b/>
          <w:bCs/>
          <w:sz w:val="20"/>
          <w:szCs w:val="20"/>
        </w:rPr>
        <w:t xml:space="preserve"> for Book Reviews</w:t>
      </w:r>
    </w:p>
    <w:p w:rsidR="003D24B5" w:rsidRPr="001E7D0A" w:rsidRDefault="003D24B5" w:rsidP="003D24B5">
      <w:pPr>
        <w:ind w:left="1440" w:hanging="1440"/>
        <w:rPr>
          <w:rFonts w:ascii="Cambria" w:hAnsi="Cambria"/>
          <w:bCs/>
          <w:i/>
          <w:sz w:val="20"/>
          <w:szCs w:val="20"/>
        </w:rPr>
      </w:pPr>
      <w:r w:rsidRPr="001E7D0A">
        <w:rPr>
          <w:rFonts w:ascii="Cambria" w:hAnsi="Cambria"/>
          <w:bCs/>
          <w:sz w:val="20"/>
          <w:szCs w:val="20"/>
        </w:rPr>
        <w:tab/>
      </w:r>
      <w:r w:rsidR="00A86730" w:rsidRPr="001E7D0A">
        <w:rPr>
          <w:rFonts w:ascii="Cambria" w:hAnsi="Cambria"/>
          <w:bCs/>
          <w:i/>
          <w:sz w:val="20"/>
          <w:szCs w:val="20"/>
        </w:rPr>
        <w:t xml:space="preserve">Trauma </w:t>
      </w:r>
      <w:r w:rsidR="00960B69" w:rsidRPr="001E7D0A">
        <w:rPr>
          <w:rFonts w:ascii="Cambria" w:hAnsi="Cambria"/>
          <w:bCs/>
          <w:i/>
          <w:sz w:val="20"/>
          <w:szCs w:val="20"/>
        </w:rPr>
        <w:t>Psychology News</w:t>
      </w:r>
      <w:r w:rsidR="00A86730" w:rsidRPr="001E7D0A">
        <w:rPr>
          <w:rFonts w:ascii="Cambria" w:hAnsi="Cambria"/>
          <w:bCs/>
          <w:i/>
          <w:sz w:val="20"/>
          <w:szCs w:val="20"/>
        </w:rPr>
        <w:t xml:space="preserve">, </w:t>
      </w:r>
      <w:r w:rsidR="00A86730" w:rsidRPr="001E7D0A">
        <w:rPr>
          <w:rFonts w:ascii="Cambria" w:hAnsi="Cambria"/>
          <w:bCs/>
          <w:sz w:val="20"/>
          <w:szCs w:val="20"/>
        </w:rPr>
        <w:t>APA Division 56: Trauma Psychology</w:t>
      </w:r>
    </w:p>
    <w:p w:rsidR="003D24B5" w:rsidRPr="001E7D0A" w:rsidRDefault="003D24B5" w:rsidP="003D24B5">
      <w:pPr>
        <w:ind w:left="1440" w:hanging="1440"/>
        <w:rPr>
          <w:rFonts w:ascii="Cambria" w:hAnsi="Cambria"/>
          <w:bCs/>
          <w:sz w:val="20"/>
          <w:szCs w:val="20"/>
        </w:rPr>
      </w:pPr>
    </w:p>
    <w:p w:rsidR="003D24B5" w:rsidRPr="00337F86" w:rsidRDefault="003D24B5" w:rsidP="003D24B5">
      <w:pPr>
        <w:ind w:left="1440" w:hanging="1440"/>
        <w:rPr>
          <w:rFonts w:ascii="Cambria" w:hAnsi="Cambria"/>
          <w:bCs/>
          <w:sz w:val="20"/>
          <w:szCs w:val="20"/>
        </w:rPr>
      </w:pPr>
      <w:r w:rsidRPr="001E7D0A">
        <w:rPr>
          <w:rFonts w:ascii="Cambria" w:hAnsi="Cambria"/>
          <w:bCs/>
          <w:sz w:val="20"/>
          <w:szCs w:val="20"/>
        </w:rPr>
        <w:t>Spring 2007</w:t>
      </w:r>
      <w:r w:rsidRPr="001E7D0A">
        <w:rPr>
          <w:rFonts w:ascii="Cambria" w:hAnsi="Cambria"/>
          <w:bCs/>
          <w:sz w:val="20"/>
          <w:szCs w:val="20"/>
        </w:rPr>
        <w:tab/>
      </w:r>
      <w:r w:rsidRPr="001E7D0A">
        <w:rPr>
          <w:rFonts w:ascii="Cambria" w:hAnsi="Cambria"/>
          <w:b/>
          <w:bCs/>
          <w:sz w:val="20"/>
          <w:szCs w:val="20"/>
        </w:rPr>
        <w:t>Edi</w:t>
      </w:r>
      <w:r w:rsidRPr="00337F86">
        <w:rPr>
          <w:rFonts w:ascii="Cambria" w:hAnsi="Cambria"/>
          <w:b/>
          <w:bCs/>
          <w:sz w:val="20"/>
          <w:szCs w:val="20"/>
        </w:rPr>
        <w:t>tor</w:t>
      </w:r>
      <w:r w:rsidR="00960B69">
        <w:rPr>
          <w:rFonts w:ascii="Cambria" w:hAnsi="Cambria"/>
          <w:b/>
          <w:bCs/>
          <w:sz w:val="20"/>
          <w:szCs w:val="20"/>
        </w:rPr>
        <w:t xml:space="preserve"> Intern</w:t>
      </w:r>
    </w:p>
    <w:p w:rsidR="00774340" w:rsidRDefault="003D24B5" w:rsidP="006A217B">
      <w:pPr>
        <w:ind w:left="1440"/>
        <w:rPr>
          <w:rFonts w:ascii="Cambria" w:hAnsi="Cambria"/>
          <w:bCs/>
          <w:sz w:val="20"/>
          <w:szCs w:val="20"/>
        </w:rPr>
      </w:pPr>
      <w:r w:rsidRPr="00A86730">
        <w:rPr>
          <w:rFonts w:ascii="Cambria" w:hAnsi="Cambria"/>
          <w:bCs/>
          <w:i/>
          <w:sz w:val="20"/>
          <w:szCs w:val="20"/>
        </w:rPr>
        <w:t>Anxiety Disorders Alliance Quarterly Newsletter</w:t>
      </w:r>
      <w:r w:rsidR="00A86730">
        <w:rPr>
          <w:rFonts w:ascii="Cambria" w:hAnsi="Cambria"/>
          <w:bCs/>
          <w:i/>
          <w:sz w:val="20"/>
          <w:szCs w:val="20"/>
        </w:rPr>
        <w:t xml:space="preserve">, </w:t>
      </w:r>
      <w:r w:rsidR="00A86730" w:rsidRPr="00A86730">
        <w:rPr>
          <w:rFonts w:ascii="Cambria" w:hAnsi="Cambria"/>
          <w:bCs/>
          <w:sz w:val="20"/>
          <w:szCs w:val="20"/>
        </w:rPr>
        <w:t>Mental Health Association NSW, Inc., Sydney, NSW, Australia</w:t>
      </w:r>
    </w:p>
    <w:p w:rsidR="006A217B" w:rsidRPr="006A217B" w:rsidRDefault="006A217B" w:rsidP="006A217B">
      <w:pPr>
        <w:ind w:left="1440"/>
        <w:rPr>
          <w:rFonts w:ascii="Cambria" w:hAnsi="Cambria"/>
          <w:bCs/>
          <w:sz w:val="20"/>
          <w:szCs w:val="20"/>
        </w:rPr>
      </w:pPr>
    </w:p>
    <w:p w:rsidR="006A217B" w:rsidRDefault="006A217B" w:rsidP="00992152">
      <w:pPr>
        <w:rPr>
          <w:rFonts w:ascii="Cambria" w:hAnsi="Cambria"/>
          <w:b/>
          <w:bCs/>
        </w:rPr>
      </w:pPr>
    </w:p>
    <w:p w:rsidR="006A217B" w:rsidRDefault="006A217B" w:rsidP="00992152">
      <w:pPr>
        <w:rPr>
          <w:rFonts w:ascii="Cambria" w:hAnsi="Cambria"/>
          <w:b/>
          <w:bCs/>
        </w:rPr>
      </w:pPr>
    </w:p>
    <w:p w:rsidR="006A217B" w:rsidRDefault="006A217B" w:rsidP="00992152">
      <w:pPr>
        <w:rPr>
          <w:rFonts w:ascii="Cambria" w:hAnsi="Cambria"/>
          <w:b/>
          <w:bCs/>
        </w:rPr>
      </w:pPr>
    </w:p>
    <w:p w:rsidR="006A217B" w:rsidRDefault="006A217B" w:rsidP="00992152">
      <w:pPr>
        <w:rPr>
          <w:rFonts w:ascii="Cambria" w:hAnsi="Cambria"/>
          <w:b/>
          <w:bCs/>
        </w:rPr>
      </w:pPr>
    </w:p>
    <w:p w:rsidR="006A217B" w:rsidRDefault="006A217B" w:rsidP="00992152">
      <w:pPr>
        <w:rPr>
          <w:rFonts w:ascii="Cambria" w:hAnsi="Cambria"/>
          <w:b/>
          <w:bCs/>
        </w:rPr>
      </w:pPr>
    </w:p>
    <w:p w:rsidR="00992152" w:rsidRPr="00897C75" w:rsidRDefault="00992152" w:rsidP="00992152">
      <w:pPr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  <w:r w:rsidRPr="00740C74">
        <w:rPr>
          <w:rFonts w:ascii="Cambria" w:hAnsi="Cambria"/>
          <w:b/>
          <w:bCs/>
        </w:rPr>
        <w:lastRenderedPageBreak/>
        <w:t>P</w:t>
      </w:r>
      <w:r w:rsidRPr="00337F86">
        <w:rPr>
          <w:rFonts w:ascii="Cambria" w:hAnsi="Cambria"/>
          <w:b/>
          <w:bCs/>
          <w:sz w:val="20"/>
          <w:szCs w:val="20"/>
        </w:rPr>
        <w:t xml:space="preserve">ROFESSIONAL </w:t>
      </w:r>
      <w:r w:rsidRPr="00897C75">
        <w:rPr>
          <w:rFonts w:ascii="Cambria" w:hAnsi="Cambria"/>
          <w:b/>
          <w:bCs/>
        </w:rPr>
        <w:t>S</w:t>
      </w:r>
      <w:r w:rsidRPr="00897C75">
        <w:rPr>
          <w:rFonts w:ascii="Cambria" w:hAnsi="Cambria"/>
          <w:b/>
          <w:bCs/>
          <w:sz w:val="20"/>
          <w:szCs w:val="20"/>
        </w:rPr>
        <w:t>ERVICES</w:t>
      </w:r>
      <w:r w:rsidR="0007139A" w:rsidRPr="00897C75">
        <w:rPr>
          <w:rFonts w:ascii="Cambria" w:hAnsi="Cambria"/>
          <w:b/>
          <w:bCs/>
          <w:sz w:val="20"/>
          <w:szCs w:val="20"/>
        </w:rPr>
        <w:t xml:space="preserve"> AND </w:t>
      </w:r>
      <w:r w:rsidR="0007139A" w:rsidRPr="00897C75">
        <w:rPr>
          <w:rFonts w:ascii="Cambria" w:hAnsi="Cambria"/>
          <w:b/>
          <w:bCs/>
        </w:rPr>
        <w:t>A</w:t>
      </w:r>
      <w:r w:rsidR="0007139A" w:rsidRPr="00897C75">
        <w:rPr>
          <w:rFonts w:ascii="Cambria" w:hAnsi="Cambria"/>
          <w:b/>
          <w:bCs/>
          <w:sz w:val="20"/>
          <w:szCs w:val="20"/>
        </w:rPr>
        <w:t xml:space="preserve">CTIVITIES </w:t>
      </w:r>
    </w:p>
    <w:p w:rsidR="003D24B5" w:rsidRPr="00897C75" w:rsidRDefault="003D24B5" w:rsidP="00992152">
      <w:pPr>
        <w:rPr>
          <w:rFonts w:ascii="Cambria" w:hAnsi="Cambria"/>
          <w:sz w:val="20"/>
          <w:szCs w:val="20"/>
        </w:rPr>
      </w:pPr>
    </w:p>
    <w:p w:rsidR="009C4CB2" w:rsidRDefault="009C4CB2" w:rsidP="0099215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2014-Present</w:t>
      </w:r>
      <w:r>
        <w:rPr>
          <w:rFonts w:ascii="Cambria" w:hAnsi="Cambria"/>
          <w:sz w:val="20"/>
          <w:szCs w:val="20"/>
        </w:rPr>
        <w:tab/>
        <w:t xml:space="preserve">Ad-Hoc Reviewer for </w:t>
      </w:r>
      <w:r w:rsidRPr="009C4CB2">
        <w:rPr>
          <w:rFonts w:ascii="Cambria" w:hAnsi="Cambria"/>
          <w:i/>
          <w:sz w:val="20"/>
          <w:szCs w:val="20"/>
        </w:rPr>
        <w:t xml:space="preserve">Journal of Traumatic Stress Disorders </w:t>
      </w:r>
      <w:r>
        <w:rPr>
          <w:rFonts w:ascii="Cambria" w:hAnsi="Cambria"/>
          <w:i/>
          <w:sz w:val="20"/>
          <w:szCs w:val="20"/>
        </w:rPr>
        <w:t>&amp;</w:t>
      </w:r>
      <w:r w:rsidRPr="009C4CB2">
        <w:rPr>
          <w:rFonts w:ascii="Cambria" w:hAnsi="Cambria"/>
          <w:i/>
          <w:sz w:val="20"/>
          <w:szCs w:val="20"/>
        </w:rPr>
        <w:t xml:space="preserve"> Treatment</w:t>
      </w:r>
    </w:p>
    <w:p w:rsidR="00604853" w:rsidRPr="00897C75" w:rsidRDefault="00604853" w:rsidP="00992152">
      <w:pPr>
        <w:rPr>
          <w:rFonts w:ascii="Cambria" w:hAnsi="Cambria"/>
          <w:sz w:val="20"/>
          <w:szCs w:val="20"/>
        </w:rPr>
      </w:pPr>
      <w:r w:rsidRPr="00897C75">
        <w:rPr>
          <w:rFonts w:ascii="Cambria" w:hAnsi="Cambria"/>
          <w:sz w:val="20"/>
          <w:szCs w:val="20"/>
        </w:rPr>
        <w:t>2014-2016</w:t>
      </w:r>
      <w:r w:rsidRPr="00897C75">
        <w:rPr>
          <w:rFonts w:ascii="Cambria" w:hAnsi="Cambria"/>
          <w:sz w:val="20"/>
          <w:szCs w:val="20"/>
        </w:rPr>
        <w:tab/>
        <w:t>Student Representative for the APA Division 56 (Trauma Psychology)</w:t>
      </w:r>
      <w:r w:rsidR="00CA290F" w:rsidRPr="00897C75">
        <w:rPr>
          <w:rFonts w:ascii="Cambria" w:hAnsi="Cambria"/>
          <w:sz w:val="20"/>
          <w:szCs w:val="20"/>
        </w:rPr>
        <w:t xml:space="preserve"> Student Committee</w:t>
      </w:r>
    </w:p>
    <w:p w:rsidR="002F46E3" w:rsidRPr="00897C75" w:rsidRDefault="002F46E3" w:rsidP="00992152">
      <w:pPr>
        <w:rPr>
          <w:rFonts w:ascii="Cambria" w:hAnsi="Cambria"/>
          <w:sz w:val="20"/>
          <w:szCs w:val="20"/>
        </w:rPr>
      </w:pPr>
      <w:r w:rsidRPr="00897C75">
        <w:rPr>
          <w:rFonts w:ascii="Cambria" w:hAnsi="Cambria"/>
          <w:sz w:val="20"/>
          <w:szCs w:val="20"/>
        </w:rPr>
        <w:t>09/13</w:t>
      </w:r>
      <w:r w:rsidRPr="00897C75">
        <w:rPr>
          <w:rFonts w:ascii="Cambria" w:hAnsi="Cambria"/>
          <w:sz w:val="20"/>
          <w:szCs w:val="20"/>
        </w:rPr>
        <w:tab/>
      </w:r>
      <w:r w:rsidRPr="00897C75">
        <w:rPr>
          <w:rFonts w:ascii="Cambria" w:hAnsi="Cambria"/>
          <w:sz w:val="20"/>
          <w:szCs w:val="20"/>
        </w:rPr>
        <w:tab/>
        <w:t xml:space="preserve">Panelist, </w:t>
      </w:r>
      <w:r w:rsidR="00897C75" w:rsidRPr="00897C75">
        <w:rPr>
          <w:rFonts w:ascii="Cambria" w:hAnsi="Cambria"/>
          <w:i/>
          <w:sz w:val="20"/>
          <w:szCs w:val="20"/>
        </w:rPr>
        <w:t>Being a Minority in Graduate School</w:t>
      </w:r>
      <w:r w:rsidRPr="00897C75">
        <w:rPr>
          <w:rFonts w:ascii="Cambria" w:hAnsi="Cambria"/>
          <w:sz w:val="20"/>
          <w:szCs w:val="20"/>
        </w:rPr>
        <w:t>, Diversifying Psychology Open House, NIU</w:t>
      </w:r>
    </w:p>
    <w:p w:rsidR="008B4A19" w:rsidRPr="00897C75" w:rsidRDefault="008B4A19" w:rsidP="00992152">
      <w:pPr>
        <w:rPr>
          <w:rFonts w:ascii="Cambria" w:hAnsi="Cambria"/>
          <w:sz w:val="20"/>
          <w:szCs w:val="20"/>
        </w:rPr>
      </w:pPr>
      <w:r w:rsidRPr="00897C75">
        <w:rPr>
          <w:rFonts w:ascii="Cambria" w:hAnsi="Cambria"/>
          <w:sz w:val="20"/>
          <w:szCs w:val="20"/>
        </w:rPr>
        <w:t>11/12</w:t>
      </w:r>
      <w:r w:rsidRPr="00897C75">
        <w:rPr>
          <w:rFonts w:ascii="Cambria" w:hAnsi="Cambria"/>
          <w:sz w:val="20"/>
          <w:szCs w:val="20"/>
        </w:rPr>
        <w:tab/>
      </w:r>
      <w:r w:rsidRPr="00897C75">
        <w:rPr>
          <w:rFonts w:ascii="Cambria" w:hAnsi="Cambria"/>
          <w:sz w:val="20"/>
          <w:szCs w:val="20"/>
        </w:rPr>
        <w:tab/>
        <w:t xml:space="preserve">Group Facilitator, </w:t>
      </w:r>
      <w:r w:rsidR="00576D10" w:rsidRPr="00897C75">
        <w:rPr>
          <w:rFonts w:ascii="Cambria" w:hAnsi="Cambria"/>
          <w:i/>
          <w:sz w:val="20"/>
          <w:szCs w:val="20"/>
        </w:rPr>
        <w:t xml:space="preserve">Resilience &amp; </w:t>
      </w:r>
      <w:r w:rsidRPr="00897C75">
        <w:rPr>
          <w:rFonts w:ascii="Cambria" w:hAnsi="Cambria"/>
          <w:i/>
          <w:sz w:val="20"/>
          <w:szCs w:val="20"/>
        </w:rPr>
        <w:t>Suicide Prevention</w:t>
      </w:r>
      <w:r w:rsidRPr="00897C75">
        <w:rPr>
          <w:rFonts w:ascii="Cambria" w:hAnsi="Cambria"/>
          <w:sz w:val="20"/>
          <w:szCs w:val="20"/>
        </w:rPr>
        <w:t>, IL Army National Guard, N</w:t>
      </w:r>
      <w:r w:rsidR="00576D10" w:rsidRPr="00897C75">
        <w:rPr>
          <w:rFonts w:ascii="Cambria" w:hAnsi="Cambria"/>
          <w:sz w:val="20"/>
          <w:szCs w:val="20"/>
        </w:rPr>
        <w:t>.</w:t>
      </w:r>
      <w:r w:rsidRPr="00897C75">
        <w:rPr>
          <w:rFonts w:ascii="Cambria" w:hAnsi="Cambria"/>
          <w:sz w:val="20"/>
          <w:szCs w:val="20"/>
        </w:rPr>
        <w:t xml:space="preserve"> Riverside Armory, IL </w:t>
      </w:r>
    </w:p>
    <w:p w:rsidR="00FC6EBE" w:rsidRPr="00897C75" w:rsidRDefault="00FC6EBE" w:rsidP="00992152">
      <w:pPr>
        <w:rPr>
          <w:rFonts w:ascii="Cambria" w:hAnsi="Cambria"/>
          <w:bCs/>
          <w:sz w:val="20"/>
          <w:szCs w:val="20"/>
        </w:rPr>
      </w:pPr>
      <w:r w:rsidRPr="00897C75">
        <w:rPr>
          <w:rFonts w:ascii="Cambria" w:hAnsi="Cambria"/>
          <w:sz w:val="20"/>
          <w:szCs w:val="20"/>
        </w:rPr>
        <w:t>09/12</w:t>
      </w:r>
      <w:r w:rsidRPr="00897C75">
        <w:rPr>
          <w:rFonts w:ascii="Cambria" w:hAnsi="Cambria"/>
          <w:sz w:val="20"/>
          <w:szCs w:val="20"/>
        </w:rPr>
        <w:tab/>
      </w:r>
      <w:r w:rsidRPr="00897C75">
        <w:rPr>
          <w:rFonts w:ascii="Cambria" w:hAnsi="Cambria"/>
          <w:sz w:val="20"/>
          <w:szCs w:val="20"/>
        </w:rPr>
        <w:tab/>
        <w:t xml:space="preserve">Panelist, </w:t>
      </w:r>
      <w:r w:rsidRPr="00897C75">
        <w:rPr>
          <w:rFonts w:ascii="Cambria" w:hAnsi="Cambria"/>
          <w:i/>
          <w:sz w:val="20"/>
          <w:szCs w:val="20"/>
        </w:rPr>
        <w:t>Being a Minority in Graduate School</w:t>
      </w:r>
      <w:r w:rsidRPr="00897C75">
        <w:rPr>
          <w:rFonts w:ascii="Cambria" w:hAnsi="Cambria"/>
          <w:sz w:val="20"/>
          <w:szCs w:val="20"/>
        </w:rPr>
        <w:t xml:space="preserve">, Diversifying Psychology </w:t>
      </w:r>
      <w:r w:rsidR="00E23835" w:rsidRPr="00897C75">
        <w:rPr>
          <w:rFonts w:ascii="Cambria" w:hAnsi="Cambria"/>
          <w:sz w:val="20"/>
          <w:szCs w:val="20"/>
        </w:rPr>
        <w:t>Open House</w:t>
      </w:r>
      <w:r w:rsidR="00EF3C54" w:rsidRPr="00897C75">
        <w:rPr>
          <w:rFonts w:ascii="Cambria" w:hAnsi="Cambria"/>
          <w:sz w:val="20"/>
          <w:szCs w:val="20"/>
        </w:rPr>
        <w:t>,</w:t>
      </w:r>
      <w:r w:rsidRPr="00897C75">
        <w:rPr>
          <w:rFonts w:ascii="Cambria" w:hAnsi="Cambria"/>
          <w:sz w:val="20"/>
          <w:szCs w:val="20"/>
        </w:rPr>
        <w:t xml:space="preserve"> NIU</w:t>
      </w:r>
    </w:p>
    <w:p w:rsidR="00FC6EBE" w:rsidRPr="00897C75" w:rsidRDefault="0012269E" w:rsidP="00992152">
      <w:pPr>
        <w:rPr>
          <w:rFonts w:ascii="Cambria" w:hAnsi="Cambria"/>
          <w:bCs/>
          <w:sz w:val="20"/>
          <w:szCs w:val="20"/>
        </w:rPr>
      </w:pPr>
      <w:r w:rsidRPr="00897C75">
        <w:rPr>
          <w:rFonts w:ascii="Cambria" w:hAnsi="Cambria"/>
          <w:bCs/>
          <w:sz w:val="20"/>
          <w:szCs w:val="20"/>
        </w:rPr>
        <w:t>2011-2012</w:t>
      </w:r>
      <w:r w:rsidR="00924196" w:rsidRPr="00897C75">
        <w:rPr>
          <w:rFonts w:ascii="Cambria" w:hAnsi="Cambria"/>
          <w:bCs/>
          <w:sz w:val="20"/>
          <w:szCs w:val="20"/>
        </w:rPr>
        <w:tab/>
        <w:t xml:space="preserve">Cohort </w:t>
      </w:r>
      <w:proofErr w:type="gramStart"/>
      <w:r w:rsidR="00924196" w:rsidRPr="00897C75">
        <w:rPr>
          <w:rFonts w:ascii="Cambria" w:hAnsi="Cambria"/>
          <w:bCs/>
          <w:sz w:val="20"/>
          <w:szCs w:val="20"/>
        </w:rPr>
        <w:t>Representative</w:t>
      </w:r>
      <w:proofErr w:type="gramEnd"/>
      <w:r w:rsidR="00924196" w:rsidRPr="00897C75">
        <w:rPr>
          <w:rFonts w:ascii="Cambria" w:hAnsi="Cambria"/>
          <w:bCs/>
          <w:sz w:val="20"/>
          <w:szCs w:val="20"/>
        </w:rPr>
        <w:t xml:space="preserve"> for</w:t>
      </w:r>
      <w:r w:rsidR="00FC6EBE" w:rsidRPr="00897C75">
        <w:rPr>
          <w:rFonts w:ascii="Cambria" w:hAnsi="Cambria"/>
          <w:bCs/>
          <w:sz w:val="20"/>
          <w:szCs w:val="20"/>
        </w:rPr>
        <w:t xml:space="preserve"> </w:t>
      </w:r>
      <w:r w:rsidR="00604853" w:rsidRPr="00897C75">
        <w:rPr>
          <w:rFonts w:ascii="Cambria" w:hAnsi="Cambria"/>
          <w:bCs/>
          <w:sz w:val="20"/>
          <w:szCs w:val="20"/>
        </w:rPr>
        <w:t xml:space="preserve">the </w:t>
      </w:r>
      <w:r w:rsidR="00924196" w:rsidRPr="00897C75">
        <w:rPr>
          <w:rFonts w:ascii="Cambria" w:hAnsi="Cambria"/>
          <w:bCs/>
          <w:sz w:val="20"/>
          <w:szCs w:val="20"/>
        </w:rPr>
        <w:t>Clini</w:t>
      </w:r>
      <w:r w:rsidR="00604853" w:rsidRPr="00897C75">
        <w:rPr>
          <w:rFonts w:ascii="Cambria" w:hAnsi="Cambria"/>
          <w:bCs/>
          <w:sz w:val="20"/>
          <w:szCs w:val="20"/>
        </w:rPr>
        <w:t>cal Psychology Doctoral Program at</w:t>
      </w:r>
      <w:r w:rsidR="00924196" w:rsidRPr="00897C75">
        <w:rPr>
          <w:rFonts w:ascii="Cambria" w:hAnsi="Cambria"/>
          <w:bCs/>
          <w:sz w:val="20"/>
          <w:szCs w:val="20"/>
        </w:rPr>
        <w:t xml:space="preserve"> </w:t>
      </w:r>
      <w:r w:rsidR="00EF3C54" w:rsidRPr="00897C75">
        <w:rPr>
          <w:rFonts w:ascii="Cambria" w:hAnsi="Cambria"/>
          <w:bCs/>
          <w:sz w:val="20"/>
          <w:szCs w:val="20"/>
        </w:rPr>
        <w:t>NIU</w:t>
      </w:r>
    </w:p>
    <w:p w:rsidR="00992152" w:rsidRPr="00897C75" w:rsidRDefault="00992152" w:rsidP="00992152">
      <w:pPr>
        <w:rPr>
          <w:rFonts w:ascii="Cambria" w:hAnsi="Cambria"/>
          <w:bCs/>
          <w:sz w:val="20"/>
          <w:szCs w:val="20"/>
        </w:rPr>
      </w:pPr>
      <w:r w:rsidRPr="00897C75">
        <w:rPr>
          <w:rFonts w:ascii="Cambria" w:hAnsi="Cambria"/>
          <w:bCs/>
          <w:sz w:val="20"/>
          <w:szCs w:val="20"/>
        </w:rPr>
        <w:t>09/10</w:t>
      </w:r>
      <w:r w:rsidRPr="00897C75">
        <w:rPr>
          <w:rFonts w:ascii="Cambria" w:hAnsi="Cambria"/>
          <w:bCs/>
          <w:sz w:val="20"/>
          <w:szCs w:val="20"/>
        </w:rPr>
        <w:tab/>
      </w:r>
      <w:r w:rsidRPr="00897C75">
        <w:rPr>
          <w:rFonts w:ascii="Cambria" w:hAnsi="Cambria"/>
          <w:bCs/>
          <w:sz w:val="20"/>
          <w:szCs w:val="20"/>
        </w:rPr>
        <w:tab/>
        <w:t xml:space="preserve">Panelist, </w:t>
      </w:r>
      <w:r w:rsidRPr="00897C75">
        <w:rPr>
          <w:rFonts w:ascii="Cambria" w:hAnsi="Cambria"/>
          <w:bCs/>
          <w:i/>
          <w:sz w:val="20"/>
          <w:szCs w:val="20"/>
        </w:rPr>
        <w:t>Interviewing for Graduate School</w:t>
      </w:r>
      <w:r w:rsidRPr="00897C75">
        <w:rPr>
          <w:rFonts w:ascii="Cambria" w:hAnsi="Cambria"/>
          <w:bCs/>
          <w:sz w:val="20"/>
          <w:szCs w:val="20"/>
        </w:rPr>
        <w:t>,</w:t>
      </w:r>
      <w:r w:rsidR="00FC6EBE" w:rsidRPr="00897C75">
        <w:rPr>
          <w:rFonts w:ascii="Cambria" w:hAnsi="Cambria"/>
          <w:bCs/>
          <w:sz w:val="20"/>
          <w:szCs w:val="20"/>
        </w:rPr>
        <w:t xml:space="preserve"> Diversifying Psychology </w:t>
      </w:r>
      <w:r w:rsidR="00E23835" w:rsidRPr="00897C75">
        <w:rPr>
          <w:rFonts w:ascii="Cambria" w:hAnsi="Cambria"/>
          <w:bCs/>
          <w:sz w:val="20"/>
          <w:szCs w:val="20"/>
        </w:rPr>
        <w:t>Open House</w:t>
      </w:r>
      <w:r w:rsidR="00EF3C54" w:rsidRPr="00897C75">
        <w:rPr>
          <w:rFonts w:ascii="Cambria" w:hAnsi="Cambria"/>
          <w:bCs/>
          <w:sz w:val="20"/>
          <w:szCs w:val="20"/>
        </w:rPr>
        <w:t>,</w:t>
      </w:r>
      <w:r w:rsidRPr="00897C75">
        <w:rPr>
          <w:rFonts w:ascii="Cambria" w:hAnsi="Cambria"/>
          <w:bCs/>
          <w:sz w:val="20"/>
          <w:szCs w:val="20"/>
        </w:rPr>
        <w:t xml:space="preserve"> </w:t>
      </w:r>
      <w:r w:rsidR="00FC6EBE" w:rsidRPr="00897C75">
        <w:rPr>
          <w:rFonts w:ascii="Cambria" w:hAnsi="Cambria"/>
          <w:bCs/>
          <w:sz w:val="20"/>
          <w:szCs w:val="20"/>
        </w:rPr>
        <w:t>NIU</w:t>
      </w:r>
    </w:p>
    <w:p w:rsidR="00597D0A" w:rsidRPr="00897C75" w:rsidRDefault="00597D0A" w:rsidP="00EF1471">
      <w:pPr>
        <w:rPr>
          <w:rFonts w:ascii="Cambria" w:hAnsi="Cambria"/>
          <w:bCs/>
          <w:sz w:val="20"/>
          <w:szCs w:val="20"/>
        </w:rPr>
      </w:pPr>
      <w:r w:rsidRPr="00897C75">
        <w:rPr>
          <w:rFonts w:ascii="Cambria" w:hAnsi="Cambria"/>
          <w:bCs/>
          <w:sz w:val="20"/>
          <w:szCs w:val="20"/>
        </w:rPr>
        <w:t>05/09</w:t>
      </w:r>
      <w:r w:rsidRPr="00897C75">
        <w:rPr>
          <w:rFonts w:ascii="Cambria" w:hAnsi="Cambria"/>
          <w:bCs/>
          <w:sz w:val="20"/>
          <w:szCs w:val="20"/>
        </w:rPr>
        <w:tab/>
      </w:r>
      <w:r w:rsidRPr="00897C75">
        <w:rPr>
          <w:rFonts w:ascii="Cambria" w:hAnsi="Cambria"/>
          <w:bCs/>
          <w:sz w:val="20"/>
          <w:szCs w:val="20"/>
        </w:rPr>
        <w:tab/>
        <w:t xml:space="preserve">Panelist, </w:t>
      </w:r>
      <w:r w:rsidRPr="00897C75">
        <w:rPr>
          <w:rFonts w:ascii="Cambria" w:hAnsi="Cambria"/>
          <w:bCs/>
          <w:i/>
          <w:sz w:val="20"/>
          <w:szCs w:val="20"/>
        </w:rPr>
        <w:t>Getting into Graduate School</w:t>
      </w:r>
      <w:r w:rsidRPr="00897C75">
        <w:rPr>
          <w:rFonts w:ascii="Cambria" w:hAnsi="Cambria"/>
          <w:bCs/>
          <w:sz w:val="20"/>
          <w:szCs w:val="20"/>
        </w:rPr>
        <w:t xml:space="preserve">, McNair Scholar Program, </w:t>
      </w:r>
      <w:r w:rsidR="00EF3C54" w:rsidRPr="00897C75">
        <w:rPr>
          <w:rFonts w:ascii="Cambria" w:hAnsi="Cambria"/>
          <w:bCs/>
          <w:sz w:val="20"/>
          <w:szCs w:val="20"/>
        </w:rPr>
        <w:t>CSUEB</w:t>
      </w:r>
    </w:p>
    <w:p w:rsidR="00583530" w:rsidRPr="00897C75" w:rsidRDefault="00583530" w:rsidP="00EF1471">
      <w:pPr>
        <w:rPr>
          <w:rFonts w:ascii="Cambria" w:hAnsi="Cambria"/>
          <w:bCs/>
          <w:sz w:val="20"/>
          <w:szCs w:val="20"/>
        </w:rPr>
      </w:pPr>
      <w:r w:rsidRPr="00897C75">
        <w:rPr>
          <w:rFonts w:ascii="Cambria" w:hAnsi="Cambria"/>
          <w:bCs/>
          <w:sz w:val="20"/>
          <w:szCs w:val="20"/>
        </w:rPr>
        <w:t>2008</w:t>
      </w:r>
      <w:r w:rsidRPr="00897C75">
        <w:rPr>
          <w:rFonts w:ascii="Cambria" w:hAnsi="Cambria"/>
          <w:bCs/>
          <w:sz w:val="20"/>
          <w:szCs w:val="20"/>
        </w:rPr>
        <w:tab/>
      </w:r>
      <w:r w:rsidRPr="00897C75">
        <w:rPr>
          <w:rFonts w:ascii="Cambria" w:hAnsi="Cambria"/>
          <w:bCs/>
          <w:sz w:val="20"/>
          <w:szCs w:val="20"/>
        </w:rPr>
        <w:tab/>
        <w:t xml:space="preserve">Reviewer for </w:t>
      </w:r>
      <w:proofErr w:type="spellStart"/>
      <w:r w:rsidRPr="00897C75">
        <w:rPr>
          <w:rFonts w:ascii="Cambria" w:hAnsi="Cambria"/>
          <w:bCs/>
          <w:sz w:val="20"/>
          <w:szCs w:val="20"/>
        </w:rPr>
        <w:t>RiSE</w:t>
      </w:r>
      <w:proofErr w:type="spellEnd"/>
      <w:r w:rsidRPr="00897C75">
        <w:rPr>
          <w:rFonts w:ascii="Cambria" w:hAnsi="Cambria"/>
          <w:bCs/>
          <w:sz w:val="20"/>
          <w:szCs w:val="20"/>
        </w:rPr>
        <w:t xml:space="preserve">-UP Research Award, </w:t>
      </w:r>
      <w:r w:rsidR="004D4C02" w:rsidRPr="00897C75">
        <w:rPr>
          <w:rFonts w:ascii="Cambria" w:hAnsi="Cambria"/>
          <w:bCs/>
          <w:sz w:val="20"/>
          <w:szCs w:val="20"/>
        </w:rPr>
        <w:t>Association for Psychological Science</w:t>
      </w:r>
      <w:r w:rsidRPr="00897C75">
        <w:rPr>
          <w:rFonts w:ascii="Cambria" w:hAnsi="Cambria"/>
          <w:bCs/>
          <w:sz w:val="20"/>
          <w:szCs w:val="20"/>
        </w:rPr>
        <w:t xml:space="preserve"> Student Caucus</w:t>
      </w:r>
    </w:p>
    <w:p w:rsidR="005C678E" w:rsidRPr="00897C75" w:rsidRDefault="00583530" w:rsidP="00EF1471">
      <w:pPr>
        <w:rPr>
          <w:rFonts w:ascii="Cambria" w:hAnsi="Cambria"/>
          <w:bCs/>
          <w:sz w:val="20"/>
          <w:szCs w:val="20"/>
        </w:rPr>
      </w:pPr>
      <w:r w:rsidRPr="00897C75">
        <w:rPr>
          <w:rFonts w:ascii="Cambria" w:hAnsi="Cambria"/>
          <w:bCs/>
          <w:sz w:val="20"/>
          <w:szCs w:val="20"/>
        </w:rPr>
        <w:t>2008</w:t>
      </w:r>
      <w:r w:rsidR="00617C3D" w:rsidRPr="00897C75">
        <w:rPr>
          <w:rFonts w:ascii="Cambria" w:hAnsi="Cambria"/>
          <w:bCs/>
          <w:sz w:val="20"/>
          <w:szCs w:val="20"/>
        </w:rPr>
        <w:tab/>
      </w:r>
      <w:r w:rsidR="005C678E" w:rsidRPr="00897C75">
        <w:rPr>
          <w:rFonts w:ascii="Cambria" w:hAnsi="Cambria"/>
          <w:bCs/>
          <w:sz w:val="20"/>
          <w:szCs w:val="20"/>
        </w:rPr>
        <w:tab/>
        <w:t xml:space="preserve">Reviewer for Student </w:t>
      </w:r>
      <w:r w:rsidRPr="00897C75">
        <w:rPr>
          <w:rFonts w:ascii="Cambria" w:hAnsi="Cambria"/>
          <w:bCs/>
          <w:sz w:val="20"/>
          <w:szCs w:val="20"/>
        </w:rPr>
        <w:t>Research Award</w:t>
      </w:r>
      <w:r w:rsidR="005C678E" w:rsidRPr="00897C75">
        <w:rPr>
          <w:rFonts w:ascii="Cambria" w:hAnsi="Cambria"/>
          <w:bCs/>
          <w:sz w:val="20"/>
          <w:szCs w:val="20"/>
        </w:rPr>
        <w:t xml:space="preserve">, </w:t>
      </w:r>
      <w:r w:rsidR="004D4C02" w:rsidRPr="00897C75">
        <w:rPr>
          <w:rFonts w:ascii="Cambria" w:hAnsi="Cambria"/>
          <w:bCs/>
          <w:sz w:val="20"/>
          <w:szCs w:val="20"/>
        </w:rPr>
        <w:t>Association for Psychological Science Student Caucus</w:t>
      </w:r>
    </w:p>
    <w:p w:rsidR="00992152" w:rsidRPr="00897C75" w:rsidRDefault="0012269E" w:rsidP="00EF1471">
      <w:pPr>
        <w:rPr>
          <w:rFonts w:ascii="Cambria" w:hAnsi="Cambria"/>
          <w:bCs/>
          <w:sz w:val="20"/>
          <w:szCs w:val="20"/>
        </w:rPr>
      </w:pPr>
      <w:r w:rsidRPr="00897C75">
        <w:rPr>
          <w:rFonts w:ascii="Cambria" w:hAnsi="Cambria"/>
          <w:bCs/>
          <w:sz w:val="20"/>
          <w:szCs w:val="20"/>
        </w:rPr>
        <w:t>2007-2008</w:t>
      </w:r>
      <w:r w:rsidR="00412493" w:rsidRPr="00897C75">
        <w:rPr>
          <w:rFonts w:ascii="Cambria" w:hAnsi="Cambria"/>
          <w:bCs/>
          <w:sz w:val="20"/>
          <w:szCs w:val="20"/>
        </w:rPr>
        <w:tab/>
      </w:r>
      <w:r w:rsidR="00FA0148" w:rsidRPr="00897C75">
        <w:rPr>
          <w:rFonts w:ascii="Cambria" w:hAnsi="Cambria"/>
          <w:bCs/>
          <w:sz w:val="20"/>
          <w:szCs w:val="20"/>
        </w:rPr>
        <w:t>Secretary, Psi Chi,</w:t>
      </w:r>
      <w:r w:rsidR="00EF3C54" w:rsidRPr="00897C75">
        <w:rPr>
          <w:rFonts w:ascii="Cambria" w:hAnsi="Cambria"/>
          <w:bCs/>
          <w:sz w:val="20"/>
          <w:szCs w:val="20"/>
        </w:rPr>
        <w:t xml:space="preserve"> CSUEB</w:t>
      </w:r>
      <w:r w:rsidR="00412493" w:rsidRPr="00897C75">
        <w:rPr>
          <w:rFonts w:ascii="Cambria" w:hAnsi="Cambria"/>
          <w:bCs/>
          <w:sz w:val="20"/>
          <w:szCs w:val="20"/>
        </w:rPr>
        <w:tab/>
      </w:r>
    </w:p>
    <w:p w:rsidR="00583530" w:rsidRDefault="00583530" w:rsidP="00EF1471">
      <w:pPr>
        <w:rPr>
          <w:rFonts w:ascii="Cambria" w:hAnsi="Cambria"/>
          <w:bCs/>
          <w:sz w:val="20"/>
          <w:szCs w:val="20"/>
        </w:rPr>
      </w:pPr>
      <w:r w:rsidRPr="00897C75">
        <w:rPr>
          <w:rFonts w:ascii="Cambria" w:hAnsi="Cambria"/>
          <w:bCs/>
          <w:sz w:val="20"/>
          <w:szCs w:val="20"/>
        </w:rPr>
        <w:t>2007-2008</w:t>
      </w:r>
      <w:r w:rsidRPr="00897C75">
        <w:rPr>
          <w:rFonts w:ascii="Cambria" w:hAnsi="Cambria"/>
          <w:bCs/>
          <w:sz w:val="20"/>
          <w:szCs w:val="20"/>
        </w:rPr>
        <w:tab/>
      </w:r>
      <w:r w:rsidR="004D4C02" w:rsidRPr="00897C75">
        <w:rPr>
          <w:rFonts w:ascii="Cambria" w:hAnsi="Cambria"/>
          <w:bCs/>
          <w:sz w:val="20"/>
          <w:szCs w:val="20"/>
        </w:rPr>
        <w:t xml:space="preserve">CSUEB </w:t>
      </w:r>
      <w:r w:rsidR="00604853" w:rsidRPr="00897C75">
        <w:rPr>
          <w:rFonts w:ascii="Cambria" w:hAnsi="Cambria"/>
          <w:bCs/>
          <w:sz w:val="20"/>
          <w:szCs w:val="20"/>
        </w:rPr>
        <w:t xml:space="preserve">Campus Representative for the </w:t>
      </w:r>
      <w:r w:rsidRPr="00897C75">
        <w:rPr>
          <w:rFonts w:ascii="Cambria" w:hAnsi="Cambria"/>
          <w:bCs/>
          <w:sz w:val="20"/>
          <w:szCs w:val="20"/>
        </w:rPr>
        <w:t>A</w:t>
      </w:r>
      <w:r w:rsidR="00CA290F" w:rsidRPr="00897C75">
        <w:rPr>
          <w:rFonts w:ascii="Cambria" w:hAnsi="Cambria"/>
          <w:bCs/>
          <w:sz w:val="20"/>
          <w:szCs w:val="20"/>
        </w:rPr>
        <w:t>PS</w:t>
      </w:r>
      <w:r w:rsidRPr="00897C75">
        <w:rPr>
          <w:rFonts w:ascii="Cambria" w:hAnsi="Cambria"/>
          <w:bCs/>
          <w:sz w:val="20"/>
          <w:szCs w:val="20"/>
        </w:rPr>
        <w:t xml:space="preserve"> </w:t>
      </w:r>
      <w:r w:rsidR="00CA290F" w:rsidRPr="00897C75">
        <w:rPr>
          <w:rFonts w:ascii="Cambria" w:hAnsi="Cambria"/>
          <w:bCs/>
          <w:sz w:val="20"/>
          <w:szCs w:val="20"/>
        </w:rPr>
        <w:t>Student Caucus</w:t>
      </w:r>
    </w:p>
    <w:p w:rsidR="00940A6A" w:rsidRDefault="00940A6A" w:rsidP="00EF1471">
      <w:pPr>
        <w:rPr>
          <w:rFonts w:ascii="Cambria" w:hAnsi="Cambria"/>
          <w:bCs/>
          <w:sz w:val="20"/>
          <w:szCs w:val="20"/>
        </w:rPr>
      </w:pPr>
    </w:p>
    <w:p w:rsidR="00940A6A" w:rsidRPr="00337F86" w:rsidRDefault="00940A6A" w:rsidP="00940A6A">
      <w:pPr>
        <w:rPr>
          <w:rFonts w:ascii="Cambria" w:hAnsi="Cambria"/>
          <w:b/>
          <w:bCs/>
          <w:sz w:val="20"/>
          <w:szCs w:val="20"/>
        </w:rPr>
      </w:pPr>
      <w:r w:rsidRPr="00740C74">
        <w:rPr>
          <w:rFonts w:ascii="Cambria" w:hAnsi="Cambria"/>
          <w:b/>
          <w:bCs/>
        </w:rPr>
        <w:t>P</w:t>
      </w:r>
      <w:r w:rsidRPr="00337F86">
        <w:rPr>
          <w:rFonts w:ascii="Cambria" w:hAnsi="Cambria"/>
          <w:b/>
          <w:bCs/>
          <w:sz w:val="20"/>
          <w:szCs w:val="20"/>
        </w:rPr>
        <w:t xml:space="preserve">ROFESSIONAL </w:t>
      </w:r>
      <w:r w:rsidRPr="00740C74">
        <w:rPr>
          <w:rFonts w:ascii="Cambria" w:hAnsi="Cambria"/>
          <w:b/>
          <w:bCs/>
        </w:rPr>
        <w:t>A</w:t>
      </w:r>
      <w:r w:rsidRPr="00337F86">
        <w:rPr>
          <w:rFonts w:ascii="Cambria" w:hAnsi="Cambria"/>
          <w:b/>
          <w:bCs/>
          <w:sz w:val="20"/>
          <w:szCs w:val="20"/>
        </w:rPr>
        <w:t>FFILIATIONS</w:t>
      </w:r>
    </w:p>
    <w:p w:rsidR="00940A6A" w:rsidRPr="00337F86" w:rsidRDefault="00940A6A" w:rsidP="00940A6A">
      <w:pPr>
        <w:rPr>
          <w:rFonts w:ascii="Cambria" w:hAnsi="Cambria"/>
          <w:b/>
          <w:bCs/>
          <w:sz w:val="20"/>
          <w:szCs w:val="20"/>
        </w:rPr>
      </w:pPr>
    </w:p>
    <w:p w:rsidR="00940A6A" w:rsidRDefault="00940A6A" w:rsidP="00940A6A">
      <w:pPr>
        <w:ind w:hanging="720"/>
        <w:rPr>
          <w:rFonts w:ascii="Cambria" w:hAnsi="Cambria"/>
          <w:sz w:val="20"/>
          <w:szCs w:val="20"/>
        </w:rPr>
      </w:pPr>
      <w:r w:rsidRPr="00337F86">
        <w:rPr>
          <w:rFonts w:ascii="Cambria" w:hAnsi="Cambria"/>
          <w:b/>
          <w:bCs/>
          <w:sz w:val="20"/>
          <w:szCs w:val="20"/>
        </w:rPr>
        <w:tab/>
      </w:r>
      <w:r w:rsidRPr="00337F86">
        <w:rPr>
          <w:rFonts w:ascii="Cambria" w:hAnsi="Cambria"/>
          <w:sz w:val="20"/>
          <w:szCs w:val="20"/>
        </w:rPr>
        <w:t>American Psychological Association (student affiliate)</w:t>
      </w:r>
      <w:r>
        <w:rPr>
          <w:rFonts w:ascii="Cambria" w:hAnsi="Cambria"/>
          <w:sz w:val="20"/>
          <w:szCs w:val="20"/>
        </w:rPr>
        <w:t xml:space="preserve"> </w:t>
      </w:r>
    </w:p>
    <w:p w:rsidR="00940A6A" w:rsidRPr="00654CE2" w:rsidRDefault="00940A6A" w:rsidP="00940A6A">
      <w:pPr>
        <w:ind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960B69">
        <w:rPr>
          <w:rFonts w:ascii="Cambria" w:hAnsi="Cambria"/>
          <w:sz w:val="20"/>
          <w:szCs w:val="20"/>
        </w:rPr>
        <w:t xml:space="preserve">Division 56: </w:t>
      </w:r>
      <w:r w:rsidRPr="00085852">
        <w:rPr>
          <w:rFonts w:ascii="Cambria" w:hAnsi="Cambria"/>
          <w:sz w:val="20"/>
          <w:szCs w:val="20"/>
        </w:rPr>
        <w:t>Trauma Psychology</w:t>
      </w:r>
      <w:r>
        <w:rPr>
          <w:rFonts w:ascii="Cambria" w:hAnsi="Cambria"/>
          <w:sz w:val="20"/>
          <w:szCs w:val="20"/>
        </w:rPr>
        <w:t xml:space="preserve"> </w:t>
      </w:r>
    </w:p>
    <w:p w:rsidR="00940A6A" w:rsidRDefault="00940A6A" w:rsidP="00940A6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Association for Behavioral and Cognitive Therapies (student member)</w:t>
      </w:r>
    </w:p>
    <w:p w:rsidR="00940A6A" w:rsidRPr="00940A6A" w:rsidRDefault="00940A6A" w:rsidP="00EF1471">
      <w:pPr>
        <w:rPr>
          <w:rFonts w:ascii="Cambria" w:hAnsi="Cambria"/>
          <w:sz w:val="20"/>
          <w:szCs w:val="20"/>
        </w:rPr>
      </w:pPr>
      <w:r w:rsidRPr="00A400B7">
        <w:rPr>
          <w:rFonts w:ascii="Cambria" w:hAnsi="Cambria"/>
          <w:sz w:val="20"/>
          <w:szCs w:val="20"/>
        </w:rPr>
        <w:t>International Society for Traumatic Stress Studies (student member)</w:t>
      </w:r>
    </w:p>
    <w:p w:rsidR="008A7A62" w:rsidRDefault="008A7A62" w:rsidP="0011430F">
      <w:pPr>
        <w:rPr>
          <w:rFonts w:ascii="Cambria" w:hAnsi="Cambria"/>
          <w:b/>
          <w:bCs/>
        </w:rPr>
      </w:pPr>
    </w:p>
    <w:p w:rsidR="001106C1" w:rsidRPr="00597D0A" w:rsidRDefault="001106C1" w:rsidP="00EF1471">
      <w:pPr>
        <w:rPr>
          <w:rFonts w:ascii="Cambria" w:hAnsi="Cambria"/>
          <w:bCs/>
          <w:sz w:val="20"/>
          <w:szCs w:val="20"/>
        </w:rPr>
      </w:pPr>
    </w:p>
    <w:sectPr w:rsidR="001106C1" w:rsidRPr="00597D0A" w:rsidSect="00337F86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44" w:rsidRDefault="00744944" w:rsidP="00B23F9C">
      <w:r>
        <w:separator/>
      </w:r>
    </w:p>
  </w:endnote>
  <w:endnote w:type="continuationSeparator" w:id="0">
    <w:p w:rsidR="00744944" w:rsidRDefault="00744944" w:rsidP="00B2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26" w:rsidRDefault="00C84E8A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Ae6Zl4sQIAAHUFAAAOAAAA&#10;AAAAAAAAAAAAAC4CAABkcnMvZTJvRG9jLnhtbFBLAQItABQABgAIAAAAIQD6Gb0+3AAAAAMBAAAP&#10;AAAAAAAAAAAAAAAAAAs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  <w:p w:rsidR="00EE3B26" w:rsidRDefault="000D1A3A">
    <w:pPr>
      <w:pStyle w:val="Footer"/>
      <w:jc w:val="center"/>
    </w:pPr>
    <w:r>
      <w:fldChar w:fldCharType="begin"/>
    </w:r>
    <w:r w:rsidR="00762907">
      <w:instrText xml:space="preserve"> PAGE    \* MERGEFORMAT </w:instrText>
    </w:r>
    <w:r>
      <w:fldChar w:fldCharType="separate"/>
    </w:r>
    <w:r w:rsidR="006A217B">
      <w:rPr>
        <w:noProof/>
      </w:rPr>
      <w:t>1</w:t>
    </w:r>
    <w:r>
      <w:rPr>
        <w:noProof/>
      </w:rPr>
      <w:fldChar w:fldCharType="end"/>
    </w:r>
  </w:p>
  <w:p w:rsidR="00EE3B26" w:rsidRDefault="00EE3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44" w:rsidRDefault="00744944" w:rsidP="00B23F9C">
      <w:r>
        <w:separator/>
      </w:r>
    </w:p>
  </w:footnote>
  <w:footnote w:type="continuationSeparator" w:id="0">
    <w:p w:rsidR="00744944" w:rsidRDefault="00744944" w:rsidP="00B2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26" w:rsidRDefault="00EE3B26">
    <w:pPr>
      <w:pStyle w:val="Header"/>
    </w:pPr>
    <w:r>
      <w:tab/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11E1"/>
    <w:multiLevelType w:val="hybridMultilevel"/>
    <w:tmpl w:val="935CA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7C7F52"/>
    <w:multiLevelType w:val="hybridMultilevel"/>
    <w:tmpl w:val="57444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E10EB2"/>
    <w:multiLevelType w:val="hybridMultilevel"/>
    <w:tmpl w:val="CF663B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4B92110"/>
    <w:multiLevelType w:val="multilevel"/>
    <w:tmpl w:val="29900698"/>
    <w:lvl w:ilvl="0">
      <w:start w:val="201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A77DA1"/>
    <w:multiLevelType w:val="hybridMultilevel"/>
    <w:tmpl w:val="5A587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9C10EA0"/>
    <w:multiLevelType w:val="hybridMultilevel"/>
    <w:tmpl w:val="CD945A7A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A06B8"/>
    <w:multiLevelType w:val="hybridMultilevel"/>
    <w:tmpl w:val="B3B48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E564AEA"/>
    <w:multiLevelType w:val="hybridMultilevel"/>
    <w:tmpl w:val="0818E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7924A7"/>
    <w:multiLevelType w:val="multilevel"/>
    <w:tmpl w:val="8842C702"/>
    <w:lvl w:ilvl="0">
      <w:start w:val="201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C112F0"/>
    <w:multiLevelType w:val="hybridMultilevel"/>
    <w:tmpl w:val="6F6AC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9CC4DC2"/>
    <w:multiLevelType w:val="hybridMultilevel"/>
    <w:tmpl w:val="92F080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FC"/>
    <w:rsid w:val="00003E09"/>
    <w:rsid w:val="00007DF0"/>
    <w:rsid w:val="00012FB2"/>
    <w:rsid w:val="000132F8"/>
    <w:rsid w:val="00014E0B"/>
    <w:rsid w:val="00017DEF"/>
    <w:rsid w:val="00017DF3"/>
    <w:rsid w:val="0002014E"/>
    <w:rsid w:val="00026300"/>
    <w:rsid w:val="00026DD3"/>
    <w:rsid w:val="0003019E"/>
    <w:rsid w:val="00032E6A"/>
    <w:rsid w:val="000333DC"/>
    <w:rsid w:val="00033586"/>
    <w:rsid w:val="0003708B"/>
    <w:rsid w:val="00043FF9"/>
    <w:rsid w:val="00044389"/>
    <w:rsid w:val="00051A63"/>
    <w:rsid w:val="00054983"/>
    <w:rsid w:val="000608EB"/>
    <w:rsid w:val="00061B07"/>
    <w:rsid w:val="00070696"/>
    <w:rsid w:val="0007139A"/>
    <w:rsid w:val="00071FFA"/>
    <w:rsid w:val="0007553A"/>
    <w:rsid w:val="00075E51"/>
    <w:rsid w:val="00076C08"/>
    <w:rsid w:val="000772FD"/>
    <w:rsid w:val="00077E65"/>
    <w:rsid w:val="000836DF"/>
    <w:rsid w:val="00083B38"/>
    <w:rsid w:val="00084FC6"/>
    <w:rsid w:val="000857B6"/>
    <w:rsid w:val="00085852"/>
    <w:rsid w:val="00085B74"/>
    <w:rsid w:val="00086A57"/>
    <w:rsid w:val="00086F21"/>
    <w:rsid w:val="00090385"/>
    <w:rsid w:val="00091AC3"/>
    <w:rsid w:val="0009224B"/>
    <w:rsid w:val="00095530"/>
    <w:rsid w:val="00096175"/>
    <w:rsid w:val="00097358"/>
    <w:rsid w:val="0009781C"/>
    <w:rsid w:val="000A044A"/>
    <w:rsid w:val="000A047B"/>
    <w:rsid w:val="000A2E4D"/>
    <w:rsid w:val="000A4261"/>
    <w:rsid w:val="000A5C1E"/>
    <w:rsid w:val="000A6773"/>
    <w:rsid w:val="000B2E86"/>
    <w:rsid w:val="000B418A"/>
    <w:rsid w:val="000B7E59"/>
    <w:rsid w:val="000C09A6"/>
    <w:rsid w:val="000C2AEA"/>
    <w:rsid w:val="000C2BF5"/>
    <w:rsid w:val="000C7DEB"/>
    <w:rsid w:val="000D1A3A"/>
    <w:rsid w:val="000D1FB5"/>
    <w:rsid w:val="000D23DD"/>
    <w:rsid w:val="000D2747"/>
    <w:rsid w:val="000D6815"/>
    <w:rsid w:val="000E1AF2"/>
    <w:rsid w:val="000E232E"/>
    <w:rsid w:val="000E2586"/>
    <w:rsid w:val="000E31A8"/>
    <w:rsid w:val="000E3BC1"/>
    <w:rsid w:val="000E3ECF"/>
    <w:rsid w:val="000F4356"/>
    <w:rsid w:val="000F6318"/>
    <w:rsid w:val="00100408"/>
    <w:rsid w:val="00100FA4"/>
    <w:rsid w:val="00103459"/>
    <w:rsid w:val="001106C1"/>
    <w:rsid w:val="00110FCF"/>
    <w:rsid w:val="0011265F"/>
    <w:rsid w:val="00113996"/>
    <w:rsid w:val="00113BCA"/>
    <w:rsid w:val="0011430F"/>
    <w:rsid w:val="00114B09"/>
    <w:rsid w:val="00116072"/>
    <w:rsid w:val="0012269E"/>
    <w:rsid w:val="00123338"/>
    <w:rsid w:val="0012338D"/>
    <w:rsid w:val="0012723E"/>
    <w:rsid w:val="0012730B"/>
    <w:rsid w:val="001337DE"/>
    <w:rsid w:val="001367FA"/>
    <w:rsid w:val="00137C37"/>
    <w:rsid w:val="00150305"/>
    <w:rsid w:val="00152B36"/>
    <w:rsid w:val="00156F38"/>
    <w:rsid w:val="0016038C"/>
    <w:rsid w:val="00162D84"/>
    <w:rsid w:val="00170E40"/>
    <w:rsid w:val="00171D79"/>
    <w:rsid w:val="00177032"/>
    <w:rsid w:val="0017758D"/>
    <w:rsid w:val="00181A42"/>
    <w:rsid w:val="001857AE"/>
    <w:rsid w:val="0018759D"/>
    <w:rsid w:val="001939C4"/>
    <w:rsid w:val="00195D98"/>
    <w:rsid w:val="00196DE0"/>
    <w:rsid w:val="001A1A4A"/>
    <w:rsid w:val="001A49CB"/>
    <w:rsid w:val="001A4CAF"/>
    <w:rsid w:val="001B0D7F"/>
    <w:rsid w:val="001B4243"/>
    <w:rsid w:val="001B5C33"/>
    <w:rsid w:val="001B65BC"/>
    <w:rsid w:val="001B692E"/>
    <w:rsid w:val="001C28BD"/>
    <w:rsid w:val="001C31BA"/>
    <w:rsid w:val="001C7453"/>
    <w:rsid w:val="001D03FF"/>
    <w:rsid w:val="001D0E65"/>
    <w:rsid w:val="001D4C49"/>
    <w:rsid w:val="001D5287"/>
    <w:rsid w:val="001E2BC8"/>
    <w:rsid w:val="001E69A0"/>
    <w:rsid w:val="001E720F"/>
    <w:rsid w:val="001E7D0A"/>
    <w:rsid w:val="001F0489"/>
    <w:rsid w:val="001F3EB6"/>
    <w:rsid w:val="001F6DDC"/>
    <w:rsid w:val="002001E1"/>
    <w:rsid w:val="0020612D"/>
    <w:rsid w:val="00210B8E"/>
    <w:rsid w:val="00213457"/>
    <w:rsid w:val="002174F3"/>
    <w:rsid w:val="00222DB6"/>
    <w:rsid w:val="00223B3E"/>
    <w:rsid w:val="00224760"/>
    <w:rsid w:val="002249C1"/>
    <w:rsid w:val="0022571C"/>
    <w:rsid w:val="00234651"/>
    <w:rsid w:val="002401AA"/>
    <w:rsid w:val="00240F98"/>
    <w:rsid w:val="00244BD2"/>
    <w:rsid w:val="00245F01"/>
    <w:rsid w:val="00247E24"/>
    <w:rsid w:val="00250300"/>
    <w:rsid w:val="00253964"/>
    <w:rsid w:val="00254CFB"/>
    <w:rsid w:val="00254E25"/>
    <w:rsid w:val="00261861"/>
    <w:rsid w:val="00262CC9"/>
    <w:rsid w:val="0026411F"/>
    <w:rsid w:val="00271946"/>
    <w:rsid w:val="002756BD"/>
    <w:rsid w:val="002801CB"/>
    <w:rsid w:val="00282543"/>
    <w:rsid w:val="00282E82"/>
    <w:rsid w:val="002858DF"/>
    <w:rsid w:val="0028632A"/>
    <w:rsid w:val="0028673C"/>
    <w:rsid w:val="002913DF"/>
    <w:rsid w:val="002936C0"/>
    <w:rsid w:val="00296960"/>
    <w:rsid w:val="002A1700"/>
    <w:rsid w:val="002A25B8"/>
    <w:rsid w:val="002A4F8A"/>
    <w:rsid w:val="002A56DF"/>
    <w:rsid w:val="002A5CF9"/>
    <w:rsid w:val="002B0FE4"/>
    <w:rsid w:val="002B3DF9"/>
    <w:rsid w:val="002B4F42"/>
    <w:rsid w:val="002C18A1"/>
    <w:rsid w:val="002C19FD"/>
    <w:rsid w:val="002C1A6E"/>
    <w:rsid w:val="002C7A8E"/>
    <w:rsid w:val="002D0163"/>
    <w:rsid w:val="002D070D"/>
    <w:rsid w:val="002D192A"/>
    <w:rsid w:val="002D1FC0"/>
    <w:rsid w:val="002D2FAC"/>
    <w:rsid w:val="002E0D3C"/>
    <w:rsid w:val="002E23DF"/>
    <w:rsid w:val="002E28E3"/>
    <w:rsid w:val="002E3B92"/>
    <w:rsid w:val="002E5717"/>
    <w:rsid w:val="002F0336"/>
    <w:rsid w:val="002F0EAD"/>
    <w:rsid w:val="002F1B18"/>
    <w:rsid w:val="002F2547"/>
    <w:rsid w:val="002F453B"/>
    <w:rsid w:val="002F46E3"/>
    <w:rsid w:val="003012F7"/>
    <w:rsid w:val="003014DB"/>
    <w:rsid w:val="003051CB"/>
    <w:rsid w:val="003070B3"/>
    <w:rsid w:val="00316476"/>
    <w:rsid w:val="00325A4C"/>
    <w:rsid w:val="0033052D"/>
    <w:rsid w:val="003314AF"/>
    <w:rsid w:val="0033161F"/>
    <w:rsid w:val="00334636"/>
    <w:rsid w:val="00334F62"/>
    <w:rsid w:val="00335C5E"/>
    <w:rsid w:val="003372C3"/>
    <w:rsid w:val="00337F86"/>
    <w:rsid w:val="0034033A"/>
    <w:rsid w:val="00341873"/>
    <w:rsid w:val="00346067"/>
    <w:rsid w:val="00346C7E"/>
    <w:rsid w:val="003513DF"/>
    <w:rsid w:val="003548CC"/>
    <w:rsid w:val="003617AA"/>
    <w:rsid w:val="0036276B"/>
    <w:rsid w:val="00362D94"/>
    <w:rsid w:val="003635BE"/>
    <w:rsid w:val="00366167"/>
    <w:rsid w:val="00366BF7"/>
    <w:rsid w:val="00373685"/>
    <w:rsid w:val="00374386"/>
    <w:rsid w:val="00377EA1"/>
    <w:rsid w:val="00382033"/>
    <w:rsid w:val="003824F8"/>
    <w:rsid w:val="003936D6"/>
    <w:rsid w:val="00393DAE"/>
    <w:rsid w:val="00394BC4"/>
    <w:rsid w:val="003971C1"/>
    <w:rsid w:val="003A058E"/>
    <w:rsid w:val="003A0A11"/>
    <w:rsid w:val="003A179D"/>
    <w:rsid w:val="003A4303"/>
    <w:rsid w:val="003A4453"/>
    <w:rsid w:val="003A47B5"/>
    <w:rsid w:val="003A4CDD"/>
    <w:rsid w:val="003B0D1F"/>
    <w:rsid w:val="003B1583"/>
    <w:rsid w:val="003C17F4"/>
    <w:rsid w:val="003C2639"/>
    <w:rsid w:val="003C3E2F"/>
    <w:rsid w:val="003D1B70"/>
    <w:rsid w:val="003D24B5"/>
    <w:rsid w:val="003D3A73"/>
    <w:rsid w:val="003E611A"/>
    <w:rsid w:val="003F0B73"/>
    <w:rsid w:val="003F12EB"/>
    <w:rsid w:val="003F15C7"/>
    <w:rsid w:val="003F1DCE"/>
    <w:rsid w:val="003F5663"/>
    <w:rsid w:val="0040093A"/>
    <w:rsid w:val="00402CA5"/>
    <w:rsid w:val="00402E43"/>
    <w:rsid w:val="00404A87"/>
    <w:rsid w:val="0040671B"/>
    <w:rsid w:val="00410C11"/>
    <w:rsid w:val="004111D4"/>
    <w:rsid w:val="004121A3"/>
    <w:rsid w:val="00412493"/>
    <w:rsid w:val="00412E31"/>
    <w:rsid w:val="004138B8"/>
    <w:rsid w:val="004169DE"/>
    <w:rsid w:val="00416AF6"/>
    <w:rsid w:val="00417886"/>
    <w:rsid w:val="004217C2"/>
    <w:rsid w:val="00423368"/>
    <w:rsid w:val="00430FAC"/>
    <w:rsid w:val="00431E9E"/>
    <w:rsid w:val="004326DC"/>
    <w:rsid w:val="00433805"/>
    <w:rsid w:val="004437C6"/>
    <w:rsid w:val="00443C5A"/>
    <w:rsid w:val="004448A2"/>
    <w:rsid w:val="00462373"/>
    <w:rsid w:val="0046500A"/>
    <w:rsid w:val="00467E43"/>
    <w:rsid w:val="00472BB6"/>
    <w:rsid w:val="00473F94"/>
    <w:rsid w:val="00474B5B"/>
    <w:rsid w:val="00474CAC"/>
    <w:rsid w:val="0048248F"/>
    <w:rsid w:val="00484E92"/>
    <w:rsid w:val="00486F2B"/>
    <w:rsid w:val="00490228"/>
    <w:rsid w:val="00492761"/>
    <w:rsid w:val="0049411B"/>
    <w:rsid w:val="004A11AA"/>
    <w:rsid w:val="004A14F9"/>
    <w:rsid w:val="004A290C"/>
    <w:rsid w:val="004A4BC1"/>
    <w:rsid w:val="004A7AC1"/>
    <w:rsid w:val="004B302F"/>
    <w:rsid w:val="004B6566"/>
    <w:rsid w:val="004B6EC3"/>
    <w:rsid w:val="004B6F15"/>
    <w:rsid w:val="004B6F80"/>
    <w:rsid w:val="004C0C1F"/>
    <w:rsid w:val="004C6E8F"/>
    <w:rsid w:val="004C75A2"/>
    <w:rsid w:val="004D09E7"/>
    <w:rsid w:val="004D0BFF"/>
    <w:rsid w:val="004D33E6"/>
    <w:rsid w:val="004D3EA6"/>
    <w:rsid w:val="004D4C02"/>
    <w:rsid w:val="004E1165"/>
    <w:rsid w:val="004E2593"/>
    <w:rsid w:val="004E3230"/>
    <w:rsid w:val="004E50AD"/>
    <w:rsid w:val="004E55BA"/>
    <w:rsid w:val="004E682D"/>
    <w:rsid w:val="004F1C54"/>
    <w:rsid w:val="004F4FB9"/>
    <w:rsid w:val="004F6AD6"/>
    <w:rsid w:val="0050029E"/>
    <w:rsid w:val="005007C7"/>
    <w:rsid w:val="0050508B"/>
    <w:rsid w:val="0050553C"/>
    <w:rsid w:val="00507255"/>
    <w:rsid w:val="00511C04"/>
    <w:rsid w:val="00513A3D"/>
    <w:rsid w:val="00514401"/>
    <w:rsid w:val="00522780"/>
    <w:rsid w:val="00532BA9"/>
    <w:rsid w:val="005348CC"/>
    <w:rsid w:val="00537386"/>
    <w:rsid w:val="0054090A"/>
    <w:rsid w:val="005413AA"/>
    <w:rsid w:val="005467F9"/>
    <w:rsid w:val="00551004"/>
    <w:rsid w:val="00551BC2"/>
    <w:rsid w:val="005522BF"/>
    <w:rsid w:val="00554FC5"/>
    <w:rsid w:val="00561B08"/>
    <w:rsid w:val="00564100"/>
    <w:rsid w:val="005674F0"/>
    <w:rsid w:val="0057475B"/>
    <w:rsid w:val="005764F7"/>
    <w:rsid w:val="005768F4"/>
    <w:rsid w:val="00576B69"/>
    <w:rsid w:val="00576D10"/>
    <w:rsid w:val="0058129B"/>
    <w:rsid w:val="00583530"/>
    <w:rsid w:val="00585300"/>
    <w:rsid w:val="0058543C"/>
    <w:rsid w:val="005872C2"/>
    <w:rsid w:val="0059048B"/>
    <w:rsid w:val="0059181D"/>
    <w:rsid w:val="00591D45"/>
    <w:rsid w:val="00597D0A"/>
    <w:rsid w:val="005A2D63"/>
    <w:rsid w:val="005A4CDD"/>
    <w:rsid w:val="005B6FFC"/>
    <w:rsid w:val="005C51A0"/>
    <w:rsid w:val="005C678E"/>
    <w:rsid w:val="005C695D"/>
    <w:rsid w:val="005D1085"/>
    <w:rsid w:val="005D36E6"/>
    <w:rsid w:val="005D7342"/>
    <w:rsid w:val="005E0F75"/>
    <w:rsid w:val="005E2754"/>
    <w:rsid w:val="005E61BA"/>
    <w:rsid w:val="005E75A5"/>
    <w:rsid w:val="005E7AFC"/>
    <w:rsid w:val="005F06B7"/>
    <w:rsid w:val="005F1921"/>
    <w:rsid w:val="005F63FC"/>
    <w:rsid w:val="0060061D"/>
    <w:rsid w:val="00604853"/>
    <w:rsid w:val="00605092"/>
    <w:rsid w:val="00611D96"/>
    <w:rsid w:val="00614439"/>
    <w:rsid w:val="00614DC4"/>
    <w:rsid w:val="0061712F"/>
    <w:rsid w:val="00617B57"/>
    <w:rsid w:val="00617C3D"/>
    <w:rsid w:val="00617D5F"/>
    <w:rsid w:val="006206C5"/>
    <w:rsid w:val="00620FE2"/>
    <w:rsid w:val="006234EB"/>
    <w:rsid w:val="00624AAF"/>
    <w:rsid w:val="006310F7"/>
    <w:rsid w:val="006315D7"/>
    <w:rsid w:val="00633EC5"/>
    <w:rsid w:val="00635ADA"/>
    <w:rsid w:val="00640D5E"/>
    <w:rsid w:val="00643219"/>
    <w:rsid w:val="00647D4A"/>
    <w:rsid w:val="00653EFA"/>
    <w:rsid w:val="00654CE2"/>
    <w:rsid w:val="006561B2"/>
    <w:rsid w:val="0066272E"/>
    <w:rsid w:val="006672E8"/>
    <w:rsid w:val="006709EF"/>
    <w:rsid w:val="00672595"/>
    <w:rsid w:val="006755A4"/>
    <w:rsid w:val="0067694A"/>
    <w:rsid w:val="00683107"/>
    <w:rsid w:val="00684D67"/>
    <w:rsid w:val="006876CD"/>
    <w:rsid w:val="00693FFA"/>
    <w:rsid w:val="00694A0E"/>
    <w:rsid w:val="00695522"/>
    <w:rsid w:val="006956AA"/>
    <w:rsid w:val="00696544"/>
    <w:rsid w:val="0069698A"/>
    <w:rsid w:val="006A217B"/>
    <w:rsid w:val="006A341E"/>
    <w:rsid w:val="006B41D7"/>
    <w:rsid w:val="006C1329"/>
    <w:rsid w:val="006C2D9C"/>
    <w:rsid w:val="006C5DAE"/>
    <w:rsid w:val="006C62DC"/>
    <w:rsid w:val="006C70A9"/>
    <w:rsid w:val="006C7CFF"/>
    <w:rsid w:val="006D1A78"/>
    <w:rsid w:val="006D20E5"/>
    <w:rsid w:val="006D23C5"/>
    <w:rsid w:val="006D328E"/>
    <w:rsid w:val="006D3E7B"/>
    <w:rsid w:val="006D5646"/>
    <w:rsid w:val="006D58AF"/>
    <w:rsid w:val="006D63B1"/>
    <w:rsid w:val="006D77C3"/>
    <w:rsid w:val="006E1256"/>
    <w:rsid w:val="006E28E3"/>
    <w:rsid w:val="006E50B8"/>
    <w:rsid w:val="006E574A"/>
    <w:rsid w:val="006E6E19"/>
    <w:rsid w:val="006F123B"/>
    <w:rsid w:val="006F5608"/>
    <w:rsid w:val="006F68FE"/>
    <w:rsid w:val="0070240C"/>
    <w:rsid w:val="00703022"/>
    <w:rsid w:val="00706833"/>
    <w:rsid w:val="00720581"/>
    <w:rsid w:val="00721B32"/>
    <w:rsid w:val="007231BF"/>
    <w:rsid w:val="00723D07"/>
    <w:rsid w:val="007254FC"/>
    <w:rsid w:val="00732961"/>
    <w:rsid w:val="00733C1A"/>
    <w:rsid w:val="00734C5D"/>
    <w:rsid w:val="00740C74"/>
    <w:rsid w:val="00740E62"/>
    <w:rsid w:val="00744944"/>
    <w:rsid w:val="00747D51"/>
    <w:rsid w:val="00751875"/>
    <w:rsid w:val="00751B44"/>
    <w:rsid w:val="00753630"/>
    <w:rsid w:val="00754AA0"/>
    <w:rsid w:val="00754CB8"/>
    <w:rsid w:val="00762907"/>
    <w:rsid w:val="00765234"/>
    <w:rsid w:val="00765BF9"/>
    <w:rsid w:val="007664E7"/>
    <w:rsid w:val="007669F8"/>
    <w:rsid w:val="00774340"/>
    <w:rsid w:val="0077559A"/>
    <w:rsid w:val="0077757B"/>
    <w:rsid w:val="00785305"/>
    <w:rsid w:val="00791B11"/>
    <w:rsid w:val="00792555"/>
    <w:rsid w:val="007933D2"/>
    <w:rsid w:val="00794320"/>
    <w:rsid w:val="00794563"/>
    <w:rsid w:val="0079508A"/>
    <w:rsid w:val="007955DA"/>
    <w:rsid w:val="007A0F26"/>
    <w:rsid w:val="007B03DC"/>
    <w:rsid w:val="007B1D65"/>
    <w:rsid w:val="007B2129"/>
    <w:rsid w:val="007B2DCC"/>
    <w:rsid w:val="007B58A4"/>
    <w:rsid w:val="007B670A"/>
    <w:rsid w:val="007B738A"/>
    <w:rsid w:val="007C760C"/>
    <w:rsid w:val="007E3655"/>
    <w:rsid w:val="007E4C27"/>
    <w:rsid w:val="007E6349"/>
    <w:rsid w:val="007E7428"/>
    <w:rsid w:val="007F4B57"/>
    <w:rsid w:val="007F6BA9"/>
    <w:rsid w:val="0080135F"/>
    <w:rsid w:val="0080180F"/>
    <w:rsid w:val="008023AE"/>
    <w:rsid w:val="00802538"/>
    <w:rsid w:val="00807190"/>
    <w:rsid w:val="008073F8"/>
    <w:rsid w:val="00807C16"/>
    <w:rsid w:val="0081077D"/>
    <w:rsid w:val="008127F7"/>
    <w:rsid w:val="008132FC"/>
    <w:rsid w:val="00817BBE"/>
    <w:rsid w:val="00821D6C"/>
    <w:rsid w:val="00822179"/>
    <w:rsid w:val="00830440"/>
    <w:rsid w:val="00830A9A"/>
    <w:rsid w:val="008325E7"/>
    <w:rsid w:val="008359BB"/>
    <w:rsid w:val="0083742A"/>
    <w:rsid w:val="00844973"/>
    <w:rsid w:val="00846F54"/>
    <w:rsid w:val="008474B5"/>
    <w:rsid w:val="00854290"/>
    <w:rsid w:val="008542E0"/>
    <w:rsid w:val="00854EBF"/>
    <w:rsid w:val="00856EBE"/>
    <w:rsid w:val="00857698"/>
    <w:rsid w:val="00862122"/>
    <w:rsid w:val="008627C9"/>
    <w:rsid w:val="00865893"/>
    <w:rsid w:val="00866A12"/>
    <w:rsid w:val="00866F50"/>
    <w:rsid w:val="0086766C"/>
    <w:rsid w:val="0087247A"/>
    <w:rsid w:val="00874A2F"/>
    <w:rsid w:val="008806FF"/>
    <w:rsid w:val="008841D0"/>
    <w:rsid w:val="008844AF"/>
    <w:rsid w:val="00891B7A"/>
    <w:rsid w:val="008931F5"/>
    <w:rsid w:val="008941F1"/>
    <w:rsid w:val="00896A55"/>
    <w:rsid w:val="00897C75"/>
    <w:rsid w:val="008A1961"/>
    <w:rsid w:val="008A2AEC"/>
    <w:rsid w:val="008A2B45"/>
    <w:rsid w:val="008A4B92"/>
    <w:rsid w:val="008A7539"/>
    <w:rsid w:val="008A7A62"/>
    <w:rsid w:val="008B0E6B"/>
    <w:rsid w:val="008B4A19"/>
    <w:rsid w:val="008B4ADB"/>
    <w:rsid w:val="008B6CDB"/>
    <w:rsid w:val="008B6D62"/>
    <w:rsid w:val="008B7ADF"/>
    <w:rsid w:val="008C339D"/>
    <w:rsid w:val="008C3481"/>
    <w:rsid w:val="008C363C"/>
    <w:rsid w:val="008C412E"/>
    <w:rsid w:val="008C45E6"/>
    <w:rsid w:val="008C592B"/>
    <w:rsid w:val="008C59E4"/>
    <w:rsid w:val="008C7E4C"/>
    <w:rsid w:val="008D11C3"/>
    <w:rsid w:val="008D5B71"/>
    <w:rsid w:val="008D706E"/>
    <w:rsid w:val="008E6A6C"/>
    <w:rsid w:val="008E73E7"/>
    <w:rsid w:val="008E773A"/>
    <w:rsid w:val="008F0855"/>
    <w:rsid w:val="009001D4"/>
    <w:rsid w:val="00904595"/>
    <w:rsid w:val="009114FC"/>
    <w:rsid w:val="00914934"/>
    <w:rsid w:val="00914D39"/>
    <w:rsid w:val="00917800"/>
    <w:rsid w:val="00917D98"/>
    <w:rsid w:val="00917DCC"/>
    <w:rsid w:val="00922EFD"/>
    <w:rsid w:val="00924196"/>
    <w:rsid w:val="00924A9E"/>
    <w:rsid w:val="00936BC3"/>
    <w:rsid w:val="009371A3"/>
    <w:rsid w:val="00940A6A"/>
    <w:rsid w:val="0094651A"/>
    <w:rsid w:val="009520B4"/>
    <w:rsid w:val="00953B04"/>
    <w:rsid w:val="00954E54"/>
    <w:rsid w:val="00955849"/>
    <w:rsid w:val="00957636"/>
    <w:rsid w:val="00960B69"/>
    <w:rsid w:val="0096276D"/>
    <w:rsid w:val="009630FB"/>
    <w:rsid w:val="0096535D"/>
    <w:rsid w:val="009657DC"/>
    <w:rsid w:val="00975F4A"/>
    <w:rsid w:val="009765FF"/>
    <w:rsid w:val="00980AA1"/>
    <w:rsid w:val="0098107D"/>
    <w:rsid w:val="0098210D"/>
    <w:rsid w:val="00982309"/>
    <w:rsid w:val="00983C8A"/>
    <w:rsid w:val="00984AA4"/>
    <w:rsid w:val="009865F3"/>
    <w:rsid w:val="00987029"/>
    <w:rsid w:val="009917DD"/>
    <w:rsid w:val="00992152"/>
    <w:rsid w:val="0099222C"/>
    <w:rsid w:val="00993A45"/>
    <w:rsid w:val="00995B2A"/>
    <w:rsid w:val="009A7240"/>
    <w:rsid w:val="009A7EDE"/>
    <w:rsid w:val="009B03B8"/>
    <w:rsid w:val="009B4E4A"/>
    <w:rsid w:val="009B5692"/>
    <w:rsid w:val="009C4CB2"/>
    <w:rsid w:val="009D16C7"/>
    <w:rsid w:val="009D5D39"/>
    <w:rsid w:val="009E0671"/>
    <w:rsid w:val="009E265F"/>
    <w:rsid w:val="009E38C3"/>
    <w:rsid w:val="009F091E"/>
    <w:rsid w:val="009F143A"/>
    <w:rsid w:val="009F159A"/>
    <w:rsid w:val="009F4CBC"/>
    <w:rsid w:val="009F7150"/>
    <w:rsid w:val="00A031A4"/>
    <w:rsid w:val="00A03F8A"/>
    <w:rsid w:val="00A160B7"/>
    <w:rsid w:val="00A1726B"/>
    <w:rsid w:val="00A24E60"/>
    <w:rsid w:val="00A2516A"/>
    <w:rsid w:val="00A259CA"/>
    <w:rsid w:val="00A31FB1"/>
    <w:rsid w:val="00A400B7"/>
    <w:rsid w:val="00A4046F"/>
    <w:rsid w:val="00A457D1"/>
    <w:rsid w:val="00A4733D"/>
    <w:rsid w:val="00A50444"/>
    <w:rsid w:val="00A52C80"/>
    <w:rsid w:val="00A62DB9"/>
    <w:rsid w:val="00A64EC6"/>
    <w:rsid w:val="00A66439"/>
    <w:rsid w:val="00A753CF"/>
    <w:rsid w:val="00A75A83"/>
    <w:rsid w:val="00A83D08"/>
    <w:rsid w:val="00A8409B"/>
    <w:rsid w:val="00A8487A"/>
    <w:rsid w:val="00A86730"/>
    <w:rsid w:val="00A96C1B"/>
    <w:rsid w:val="00AB05D9"/>
    <w:rsid w:val="00AB34BA"/>
    <w:rsid w:val="00AB69EB"/>
    <w:rsid w:val="00AB69F5"/>
    <w:rsid w:val="00AC1F4E"/>
    <w:rsid w:val="00AC34A8"/>
    <w:rsid w:val="00AD2AC8"/>
    <w:rsid w:val="00AD362C"/>
    <w:rsid w:val="00AD7187"/>
    <w:rsid w:val="00AE2CF0"/>
    <w:rsid w:val="00AE36DC"/>
    <w:rsid w:val="00AE5290"/>
    <w:rsid w:val="00AF069D"/>
    <w:rsid w:val="00AF1606"/>
    <w:rsid w:val="00AF7304"/>
    <w:rsid w:val="00AF76E8"/>
    <w:rsid w:val="00AF7D12"/>
    <w:rsid w:val="00AF7D7B"/>
    <w:rsid w:val="00B10C67"/>
    <w:rsid w:val="00B12271"/>
    <w:rsid w:val="00B14A54"/>
    <w:rsid w:val="00B14D6F"/>
    <w:rsid w:val="00B15DA6"/>
    <w:rsid w:val="00B167B9"/>
    <w:rsid w:val="00B17AB8"/>
    <w:rsid w:val="00B20AFD"/>
    <w:rsid w:val="00B2257D"/>
    <w:rsid w:val="00B23F9C"/>
    <w:rsid w:val="00B24846"/>
    <w:rsid w:val="00B25397"/>
    <w:rsid w:val="00B25637"/>
    <w:rsid w:val="00B26C15"/>
    <w:rsid w:val="00B32BD2"/>
    <w:rsid w:val="00B34CAF"/>
    <w:rsid w:val="00B373D2"/>
    <w:rsid w:val="00B40649"/>
    <w:rsid w:val="00B4220D"/>
    <w:rsid w:val="00B5156E"/>
    <w:rsid w:val="00B5241B"/>
    <w:rsid w:val="00B52C56"/>
    <w:rsid w:val="00B64800"/>
    <w:rsid w:val="00B66ABD"/>
    <w:rsid w:val="00B71B3E"/>
    <w:rsid w:val="00B80DF2"/>
    <w:rsid w:val="00B81818"/>
    <w:rsid w:val="00B81A49"/>
    <w:rsid w:val="00B85EF7"/>
    <w:rsid w:val="00B85F85"/>
    <w:rsid w:val="00B876E4"/>
    <w:rsid w:val="00B971CB"/>
    <w:rsid w:val="00BA1125"/>
    <w:rsid w:val="00BA4049"/>
    <w:rsid w:val="00BA5895"/>
    <w:rsid w:val="00BA6E3D"/>
    <w:rsid w:val="00BA70AE"/>
    <w:rsid w:val="00BB0CF4"/>
    <w:rsid w:val="00BB234E"/>
    <w:rsid w:val="00BB3A8F"/>
    <w:rsid w:val="00BB3AE0"/>
    <w:rsid w:val="00BB4815"/>
    <w:rsid w:val="00BB6DEA"/>
    <w:rsid w:val="00BB7E17"/>
    <w:rsid w:val="00BC242C"/>
    <w:rsid w:val="00BC301D"/>
    <w:rsid w:val="00BD0FBF"/>
    <w:rsid w:val="00BD3188"/>
    <w:rsid w:val="00BE37EF"/>
    <w:rsid w:val="00BE41D8"/>
    <w:rsid w:val="00BE4299"/>
    <w:rsid w:val="00BE591A"/>
    <w:rsid w:val="00BF17EC"/>
    <w:rsid w:val="00BF1A86"/>
    <w:rsid w:val="00BF4FCF"/>
    <w:rsid w:val="00C03069"/>
    <w:rsid w:val="00C13B2B"/>
    <w:rsid w:val="00C25BA8"/>
    <w:rsid w:val="00C30539"/>
    <w:rsid w:val="00C33B5C"/>
    <w:rsid w:val="00C364A2"/>
    <w:rsid w:val="00C42CEB"/>
    <w:rsid w:val="00C43776"/>
    <w:rsid w:val="00C53067"/>
    <w:rsid w:val="00C5771B"/>
    <w:rsid w:val="00C60F23"/>
    <w:rsid w:val="00C6286C"/>
    <w:rsid w:val="00C70143"/>
    <w:rsid w:val="00C73604"/>
    <w:rsid w:val="00C744CD"/>
    <w:rsid w:val="00C7576D"/>
    <w:rsid w:val="00C7707F"/>
    <w:rsid w:val="00C77164"/>
    <w:rsid w:val="00C77477"/>
    <w:rsid w:val="00C7757E"/>
    <w:rsid w:val="00C81562"/>
    <w:rsid w:val="00C84E8A"/>
    <w:rsid w:val="00C851C4"/>
    <w:rsid w:val="00C85C14"/>
    <w:rsid w:val="00C8707B"/>
    <w:rsid w:val="00C917B5"/>
    <w:rsid w:val="00C9629D"/>
    <w:rsid w:val="00C963F4"/>
    <w:rsid w:val="00CA290F"/>
    <w:rsid w:val="00CA360A"/>
    <w:rsid w:val="00CA3A62"/>
    <w:rsid w:val="00CA6964"/>
    <w:rsid w:val="00CB39BF"/>
    <w:rsid w:val="00CB7FA2"/>
    <w:rsid w:val="00CC16B4"/>
    <w:rsid w:val="00CC474E"/>
    <w:rsid w:val="00CC5DBF"/>
    <w:rsid w:val="00CC6429"/>
    <w:rsid w:val="00CC72DF"/>
    <w:rsid w:val="00CD285A"/>
    <w:rsid w:val="00CD5EF3"/>
    <w:rsid w:val="00CD6F31"/>
    <w:rsid w:val="00CE32CF"/>
    <w:rsid w:val="00CE6E98"/>
    <w:rsid w:val="00CE6F47"/>
    <w:rsid w:val="00CE72DF"/>
    <w:rsid w:val="00CE7C1C"/>
    <w:rsid w:val="00CF078D"/>
    <w:rsid w:val="00CF338C"/>
    <w:rsid w:val="00D0007F"/>
    <w:rsid w:val="00D00FE0"/>
    <w:rsid w:val="00D05648"/>
    <w:rsid w:val="00D07566"/>
    <w:rsid w:val="00D126DD"/>
    <w:rsid w:val="00D145C9"/>
    <w:rsid w:val="00D1636A"/>
    <w:rsid w:val="00D17058"/>
    <w:rsid w:val="00D20ED9"/>
    <w:rsid w:val="00D2320B"/>
    <w:rsid w:val="00D256A4"/>
    <w:rsid w:val="00D26657"/>
    <w:rsid w:val="00D32007"/>
    <w:rsid w:val="00D40244"/>
    <w:rsid w:val="00D40965"/>
    <w:rsid w:val="00D40990"/>
    <w:rsid w:val="00D42F11"/>
    <w:rsid w:val="00D57C50"/>
    <w:rsid w:val="00D6099F"/>
    <w:rsid w:val="00D6588D"/>
    <w:rsid w:val="00D73131"/>
    <w:rsid w:val="00D75E2F"/>
    <w:rsid w:val="00D771AE"/>
    <w:rsid w:val="00D83081"/>
    <w:rsid w:val="00D8311B"/>
    <w:rsid w:val="00D87C8F"/>
    <w:rsid w:val="00D92687"/>
    <w:rsid w:val="00D9400F"/>
    <w:rsid w:val="00D95D6E"/>
    <w:rsid w:val="00DA1CD7"/>
    <w:rsid w:val="00DA25B6"/>
    <w:rsid w:val="00DA52E8"/>
    <w:rsid w:val="00DA59EF"/>
    <w:rsid w:val="00DB37CA"/>
    <w:rsid w:val="00DB38B5"/>
    <w:rsid w:val="00DB44DE"/>
    <w:rsid w:val="00DB5C49"/>
    <w:rsid w:val="00DB6381"/>
    <w:rsid w:val="00DC22DC"/>
    <w:rsid w:val="00DC5A28"/>
    <w:rsid w:val="00DD1751"/>
    <w:rsid w:val="00DD67C5"/>
    <w:rsid w:val="00DE2EEC"/>
    <w:rsid w:val="00DE3935"/>
    <w:rsid w:val="00DE4F77"/>
    <w:rsid w:val="00DF58C1"/>
    <w:rsid w:val="00DF660D"/>
    <w:rsid w:val="00E06D1C"/>
    <w:rsid w:val="00E07408"/>
    <w:rsid w:val="00E11E7B"/>
    <w:rsid w:val="00E13020"/>
    <w:rsid w:val="00E149B5"/>
    <w:rsid w:val="00E155B9"/>
    <w:rsid w:val="00E15B71"/>
    <w:rsid w:val="00E2005F"/>
    <w:rsid w:val="00E21F2A"/>
    <w:rsid w:val="00E23835"/>
    <w:rsid w:val="00E246F2"/>
    <w:rsid w:val="00E26991"/>
    <w:rsid w:val="00E303AA"/>
    <w:rsid w:val="00E32A35"/>
    <w:rsid w:val="00E336A8"/>
    <w:rsid w:val="00E34D3E"/>
    <w:rsid w:val="00E37CD8"/>
    <w:rsid w:val="00E400BC"/>
    <w:rsid w:val="00E41202"/>
    <w:rsid w:val="00E41740"/>
    <w:rsid w:val="00E44915"/>
    <w:rsid w:val="00E47555"/>
    <w:rsid w:val="00E506CB"/>
    <w:rsid w:val="00E54D38"/>
    <w:rsid w:val="00E56F3C"/>
    <w:rsid w:val="00E65A4F"/>
    <w:rsid w:val="00E65AA4"/>
    <w:rsid w:val="00E71B1D"/>
    <w:rsid w:val="00E75298"/>
    <w:rsid w:val="00E8121B"/>
    <w:rsid w:val="00E834DA"/>
    <w:rsid w:val="00E85CA9"/>
    <w:rsid w:val="00E87375"/>
    <w:rsid w:val="00E90BD3"/>
    <w:rsid w:val="00E90F66"/>
    <w:rsid w:val="00EA2DBE"/>
    <w:rsid w:val="00EA48BD"/>
    <w:rsid w:val="00EA5325"/>
    <w:rsid w:val="00EA736D"/>
    <w:rsid w:val="00EB3AFD"/>
    <w:rsid w:val="00EB6C6E"/>
    <w:rsid w:val="00EC28E2"/>
    <w:rsid w:val="00EC5309"/>
    <w:rsid w:val="00ED3B67"/>
    <w:rsid w:val="00ED41D3"/>
    <w:rsid w:val="00EE28E0"/>
    <w:rsid w:val="00EE3571"/>
    <w:rsid w:val="00EE3B26"/>
    <w:rsid w:val="00EE7BB2"/>
    <w:rsid w:val="00EF06D5"/>
    <w:rsid w:val="00EF1471"/>
    <w:rsid w:val="00EF3C54"/>
    <w:rsid w:val="00EF41CE"/>
    <w:rsid w:val="00EF4CF0"/>
    <w:rsid w:val="00EF4E4C"/>
    <w:rsid w:val="00EF5358"/>
    <w:rsid w:val="00EF5BCB"/>
    <w:rsid w:val="00F001E5"/>
    <w:rsid w:val="00F01E37"/>
    <w:rsid w:val="00F01F7E"/>
    <w:rsid w:val="00F03C41"/>
    <w:rsid w:val="00F10201"/>
    <w:rsid w:val="00F10373"/>
    <w:rsid w:val="00F17237"/>
    <w:rsid w:val="00F248E5"/>
    <w:rsid w:val="00F275BC"/>
    <w:rsid w:val="00F3169D"/>
    <w:rsid w:val="00F319C2"/>
    <w:rsid w:val="00F33064"/>
    <w:rsid w:val="00F35E34"/>
    <w:rsid w:val="00F42351"/>
    <w:rsid w:val="00F50E82"/>
    <w:rsid w:val="00F51BA3"/>
    <w:rsid w:val="00F54156"/>
    <w:rsid w:val="00F550FB"/>
    <w:rsid w:val="00F552BF"/>
    <w:rsid w:val="00F556F2"/>
    <w:rsid w:val="00F5750A"/>
    <w:rsid w:val="00F630AF"/>
    <w:rsid w:val="00F64B05"/>
    <w:rsid w:val="00F659CA"/>
    <w:rsid w:val="00F66558"/>
    <w:rsid w:val="00F70F6C"/>
    <w:rsid w:val="00F71593"/>
    <w:rsid w:val="00F72C98"/>
    <w:rsid w:val="00F7454A"/>
    <w:rsid w:val="00F76003"/>
    <w:rsid w:val="00F9203B"/>
    <w:rsid w:val="00F942F2"/>
    <w:rsid w:val="00F95D4D"/>
    <w:rsid w:val="00FA0148"/>
    <w:rsid w:val="00FA191F"/>
    <w:rsid w:val="00FA376C"/>
    <w:rsid w:val="00FA5835"/>
    <w:rsid w:val="00FB527F"/>
    <w:rsid w:val="00FB6741"/>
    <w:rsid w:val="00FB67D6"/>
    <w:rsid w:val="00FB7EB6"/>
    <w:rsid w:val="00FC0A9B"/>
    <w:rsid w:val="00FC6EBE"/>
    <w:rsid w:val="00FD1876"/>
    <w:rsid w:val="00FD5527"/>
    <w:rsid w:val="00FD5A98"/>
    <w:rsid w:val="00FD7A24"/>
    <w:rsid w:val="00FE08C3"/>
    <w:rsid w:val="00FE30D4"/>
    <w:rsid w:val="00FE3BC7"/>
    <w:rsid w:val="00FE3C21"/>
    <w:rsid w:val="00FE4153"/>
    <w:rsid w:val="00FE41C7"/>
    <w:rsid w:val="00FE4300"/>
    <w:rsid w:val="00FF02F9"/>
    <w:rsid w:val="00FF0CF2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2C2"/>
    <w:rPr>
      <w:color w:val="0000FF"/>
      <w:u w:val="single"/>
    </w:rPr>
  </w:style>
  <w:style w:type="paragraph" w:styleId="NoSpacing">
    <w:name w:val="No Spacing"/>
    <w:uiPriority w:val="1"/>
    <w:qFormat/>
    <w:rsid w:val="000E31A8"/>
    <w:rPr>
      <w:sz w:val="24"/>
      <w:szCs w:val="24"/>
    </w:rPr>
  </w:style>
  <w:style w:type="character" w:customStyle="1" w:styleId="yshortcuts1">
    <w:name w:val="yshortcuts1"/>
    <w:rsid w:val="005F63FC"/>
    <w:rPr>
      <w:color w:val="366388"/>
    </w:rPr>
  </w:style>
  <w:style w:type="paragraph" w:styleId="Header">
    <w:name w:val="header"/>
    <w:basedOn w:val="Normal"/>
    <w:link w:val="HeaderChar"/>
    <w:uiPriority w:val="99"/>
    <w:semiHidden/>
    <w:unhideWhenUsed/>
    <w:rsid w:val="00B23F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23F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F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3F9C"/>
    <w:rPr>
      <w:sz w:val="24"/>
      <w:szCs w:val="24"/>
    </w:rPr>
  </w:style>
  <w:style w:type="paragraph" w:customStyle="1" w:styleId="Achievement">
    <w:name w:val="Achievement"/>
    <w:basedOn w:val="BodyText"/>
    <w:rsid w:val="0022571C"/>
    <w:pPr>
      <w:numPr>
        <w:numId w:val="1"/>
      </w:numPr>
      <w:spacing w:after="60" w:line="240" w:lineRule="atLeast"/>
      <w:ind w:right="245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571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571C"/>
    <w:rPr>
      <w:sz w:val="24"/>
      <w:szCs w:val="24"/>
    </w:rPr>
  </w:style>
  <w:style w:type="paragraph" w:styleId="NormalWeb">
    <w:name w:val="Normal (Web)"/>
    <w:basedOn w:val="Normal"/>
    <w:unhideWhenUsed/>
    <w:rsid w:val="001106C1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E54D3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43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430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3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2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B69"/>
    <w:pPr>
      <w:ind w:left="720"/>
      <w:contextualSpacing/>
    </w:pPr>
  </w:style>
  <w:style w:type="paragraph" w:customStyle="1" w:styleId="Normal1">
    <w:name w:val="Normal1"/>
    <w:basedOn w:val="Normal"/>
    <w:rsid w:val="00762907"/>
  </w:style>
  <w:style w:type="character" w:customStyle="1" w:styleId="normalchar1">
    <w:name w:val="normal__char1"/>
    <w:basedOn w:val="DefaultParagraphFont"/>
    <w:rsid w:val="00762907"/>
    <w:rPr>
      <w:rFonts w:ascii="Times New Roman" w:hAnsi="Times New Roman" w:cs="Times New Roman" w:hint="default"/>
      <w:sz w:val="24"/>
      <w:szCs w:val="24"/>
    </w:rPr>
  </w:style>
  <w:style w:type="character" w:customStyle="1" w:styleId="yiv7757009869">
    <w:name w:val="yiv7757009869"/>
    <w:basedOn w:val="DefaultParagraphFont"/>
    <w:rsid w:val="0058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72C2"/>
    <w:rPr>
      <w:color w:val="0000FF"/>
      <w:u w:val="single"/>
    </w:rPr>
  </w:style>
  <w:style w:type="paragraph" w:styleId="NoSpacing">
    <w:name w:val="No Spacing"/>
    <w:uiPriority w:val="1"/>
    <w:qFormat/>
    <w:rsid w:val="000E31A8"/>
    <w:rPr>
      <w:sz w:val="24"/>
      <w:szCs w:val="24"/>
    </w:rPr>
  </w:style>
  <w:style w:type="character" w:customStyle="1" w:styleId="yshortcuts1">
    <w:name w:val="yshortcuts1"/>
    <w:rsid w:val="005F63FC"/>
    <w:rPr>
      <w:color w:val="366388"/>
    </w:rPr>
  </w:style>
  <w:style w:type="paragraph" w:styleId="Header">
    <w:name w:val="header"/>
    <w:basedOn w:val="Normal"/>
    <w:link w:val="HeaderChar"/>
    <w:uiPriority w:val="99"/>
    <w:semiHidden/>
    <w:unhideWhenUsed/>
    <w:rsid w:val="00B23F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23F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F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3F9C"/>
    <w:rPr>
      <w:sz w:val="24"/>
      <w:szCs w:val="24"/>
    </w:rPr>
  </w:style>
  <w:style w:type="paragraph" w:customStyle="1" w:styleId="Achievement">
    <w:name w:val="Achievement"/>
    <w:basedOn w:val="BodyText"/>
    <w:rsid w:val="0022571C"/>
    <w:pPr>
      <w:numPr>
        <w:numId w:val="1"/>
      </w:numPr>
      <w:spacing w:after="60" w:line="240" w:lineRule="atLeast"/>
      <w:ind w:right="245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571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571C"/>
    <w:rPr>
      <w:sz w:val="24"/>
      <w:szCs w:val="24"/>
    </w:rPr>
  </w:style>
  <w:style w:type="paragraph" w:styleId="NormalWeb">
    <w:name w:val="Normal (Web)"/>
    <w:basedOn w:val="Normal"/>
    <w:unhideWhenUsed/>
    <w:rsid w:val="001106C1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E54D3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43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430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3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2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B69"/>
    <w:pPr>
      <w:ind w:left="720"/>
      <w:contextualSpacing/>
    </w:pPr>
  </w:style>
  <w:style w:type="paragraph" w:customStyle="1" w:styleId="Normal1">
    <w:name w:val="Normal1"/>
    <w:basedOn w:val="Normal"/>
    <w:rsid w:val="00762907"/>
  </w:style>
  <w:style w:type="character" w:customStyle="1" w:styleId="normalchar1">
    <w:name w:val="normal__char1"/>
    <w:basedOn w:val="DefaultParagraphFont"/>
    <w:rsid w:val="00762907"/>
    <w:rPr>
      <w:rFonts w:ascii="Times New Roman" w:hAnsi="Times New Roman" w:cs="Times New Roman" w:hint="default"/>
      <w:sz w:val="24"/>
      <w:szCs w:val="24"/>
    </w:rPr>
  </w:style>
  <w:style w:type="character" w:customStyle="1" w:styleId="yiv7757009869">
    <w:name w:val="yiv7757009869"/>
    <w:basedOn w:val="DefaultParagraphFont"/>
    <w:rsid w:val="0058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74">
      <w:bodyDiv w:val="1"/>
      <w:marLeft w:val="1140"/>
      <w:marRight w:val="1140"/>
      <w:marTop w:val="114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3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64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5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C507-1A4B-4443-B84F-4A56F94E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2720</Words>
  <Characters>17223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CHRISTINE VALDEZ</vt:lpstr>
    </vt:vector>
  </TitlesOfParts>
  <Company>Center for Health Care Evaluation</Company>
  <LinksUpToDate>false</LinksUpToDate>
  <CharactersWithSpaces>19904</CharactersWithSpaces>
  <SharedDoc>false</SharedDoc>
  <HLinks>
    <vt:vector size="18" baseType="variant">
      <vt:variant>
        <vt:i4>8060946</vt:i4>
      </vt:variant>
      <vt:variant>
        <vt:i4>6</vt:i4>
      </vt:variant>
      <vt:variant>
        <vt:i4>0</vt:i4>
      </vt:variant>
      <vt:variant>
        <vt:i4>5</vt:i4>
      </vt:variant>
      <vt:variant>
        <vt:lpwstr>mailto:kurtis.noblett@va.gov</vt:lpwstr>
      </vt:variant>
      <vt:variant>
        <vt:lpwstr/>
      </vt:variant>
      <vt:variant>
        <vt:i4>7536640</vt:i4>
      </vt:variant>
      <vt:variant>
        <vt:i4>3</vt:i4>
      </vt:variant>
      <vt:variant>
        <vt:i4>0</vt:i4>
      </vt:variant>
      <vt:variant>
        <vt:i4>5</vt:i4>
      </vt:variant>
      <vt:variant>
        <vt:lpwstr>mailto:ajakobsen2@niu.edu</vt:lpwstr>
      </vt:variant>
      <vt:variant>
        <vt:lpwstr/>
      </vt:variant>
      <vt:variant>
        <vt:i4>3145808</vt:i4>
      </vt:variant>
      <vt:variant>
        <vt:i4>0</vt:i4>
      </vt:variant>
      <vt:variant>
        <vt:i4>0</vt:i4>
      </vt:variant>
      <vt:variant>
        <vt:i4>5</vt:i4>
      </vt:variant>
      <vt:variant>
        <vt:lpwstr>mailto:mlilly1@niu.edu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VALDEZ</dc:title>
  <dc:creator>Chistine Valdez</dc:creator>
  <cp:lastModifiedBy>CHRISTINE VALDEZ</cp:lastModifiedBy>
  <cp:revision>4</cp:revision>
  <cp:lastPrinted>2014-11-21T16:41:00Z</cp:lastPrinted>
  <dcterms:created xsi:type="dcterms:W3CDTF">2015-01-06T18:53:00Z</dcterms:created>
  <dcterms:modified xsi:type="dcterms:W3CDTF">2015-01-06T23:18:00Z</dcterms:modified>
</cp:coreProperties>
</file>